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4" w:rsidRDefault="000B1BF4">
      <w:pPr>
        <w:spacing w:line="540" w:lineRule="exact"/>
        <w:rPr>
          <w:rFonts w:ascii="宋体" w:hAnsi="黑体" w:cs="Times New Roman"/>
          <w:sz w:val="28"/>
          <w:szCs w:val="28"/>
        </w:rPr>
      </w:pPr>
      <w:r w:rsidRPr="009E7694">
        <w:rPr>
          <w:rFonts w:ascii="宋体" w:hAnsi="黑体" w:cs="宋体" w:hint="eastAsia"/>
          <w:sz w:val="28"/>
          <w:szCs w:val="28"/>
        </w:rPr>
        <w:t>附件</w:t>
      </w:r>
      <w:r w:rsidRPr="009E7694">
        <w:rPr>
          <w:rFonts w:ascii="宋体" w:hAnsi="黑体" w:cs="宋体"/>
          <w:sz w:val="28"/>
          <w:szCs w:val="28"/>
        </w:rPr>
        <w:t>1:</w:t>
      </w:r>
    </w:p>
    <w:p w:rsidR="000B1BF4" w:rsidRPr="00961B17" w:rsidRDefault="000B1BF4">
      <w:pPr>
        <w:spacing w:line="540" w:lineRule="exact"/>
        <w:jc w:val="center"/>
        <w:rPr>
          <w:rFonts w:ascii="方正小标宋简体" w:eastAsia="方正小标宋简体" w:hAnsi="方正小标宋简体" w:cs="Times New Roman"/>
          <w:spacing w:val="-11"/>
          <w:kern w:val="0"/>
          <w:sz w:val="36"/>
          <w:szCs w:val="36"/>
        </w:rPr>
      </w:pPr>
      <w:r w:rsidRPr="00961B17">
        <w:rPr>
          <w:rFonts w:ascii="方正小标宋简体" w:eastAsia="方正小标宋简体" w:hAnsi="方正小标宋简体" w:cs="方正小标宋简体" w:hint="eastAsia"/>
          <w:spacing w:val="-11"/>
          <w:kern w:val="0"/>
          <w:sz w:val="36"/>
          <w:szCs w:val="36"/>
        </w:rPr>
        <w:t>全国文明城市创建“中小型餐饮店及周边”检查标准</w:t>
      </w:r>
    </w:p>
    <w:p w:rsidR="000B1BF4" w:rsidRDefault="000B1BF4">
      <w:pPr>
        <w:spacing w:line="30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0B1BF4" w:rsidRDefault="000B1BF4" w:rsidP="00A436BD">
      <w:pPr>
        <w:spacing w:afterLines="20" w:line="54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被检查单位：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得分：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720"/>
        <w:gridCol w:w="720"/>
        <w:gridCol w:w="1800"/>
        <w:gridCol w:w="567"/>
        <w:gridCol w:w="735"/>
        <w:gridCol w:w="4098"/>
        <w:gridCol w:w="540"/>
      </w:tblGrid>
      <w:tr w:rsidR="000B1BF4">
        <w:trPr>
          <w:trHeight w:val="435"/>
          <w:tblHeader/>
          <w:jc w:val="center"/>
        </w:trPr>
        <w:tc>
          <w:tcPr>
            <w:tcW w:w="48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240" w:type="dxa"/>
            <w:gridSpan w:val="3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相关内容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4833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现场检查情况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扣分</w:t>
            </w:r>
          </w:p>
        </w:tc>
      </w:tr>
      <w:tr w:rsidR="000B1BF4">
        <w:trPr>
          <w:trHeight w:val="546"/>
          <w:tblHeader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合格√</w:t>
            </w: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问题说明</w:t>
            </w:r>
          </w:p>
        </w:tc>
        <w:tc>
          <w:tcPr>
            <w:tcW w:w="54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 w:val="restart"/>
            <w:noWrap/>
            <w:vAlign w:val="center"/>
          </w:tcPr>
          <w:p w:rsidR="000B1BF4" w:rsidRPr="007C2C9B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公益广告</w:t>
            </w:r>
            <w:r w:rsidRPr="007C2C9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4</w:t>
            </w: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桌以上要求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显著位置宣传展示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字社会主义核心价值观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显著位置宣传展示“讲文明树新风”公益广告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营业场所显著位置张贴“文明就餐”海报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所有餐桌上放置“文明就餐”温馨提示牌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桌以下要求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营业场所显著位置张贴“文明就餐”海报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9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所有餐桌上放置或张贴“文明就餐”温馨提示牌或桌贴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 w:val="restart"/>
            <w:noWrap/>
            <w:vAlign w:val="center"/>
          </w:tcPr>
          <w:p w:rsidR="000B1BF4" w:rsidRPr="007C2C9B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证照齐全</w:t>
            </w:r>
            <w:r w:rsidRPr="007C2C9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10 </w:t>
            </w: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亮证照经营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 10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公示《营业执照》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公示《食品经营许可证》或《食品生产经营登记证》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公示《餐饮服务食品安全等级公示》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公示上岗从业人员健康证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公示《食品安全承诺书》并有负责人签名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公示《食品安全管理制度》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公示举报投诉电话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 w:val="restart"/>
            <w:noWrap/>
            <w:vAlign w:val="center"/>
          </w:tcPr>
          <w:p w:rsidR="000B1BF4" w:rsidRPr="007C2C9B" w:rsidRDefault="000B1BF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管理规范</w:t>
            </w:r>
            <w:r w:rsidRPr="007C2C9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86</w:t>
            </w:r>
            <w:r w:rsidRPr="007C2C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室内卫生达标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29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餐厅或包厢整洁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无异味、无蟑螂等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餐桌及时清理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厨房等功能间整洁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15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地面相对干燥、不油滑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墙壁、天花板无明显发霉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厨房排油烟机表面干净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灶台、操作台等放置物品比较整洁、整齐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其他设施设备表面整洁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食品原料无着地放置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食品与餐饮具清洗水池分开使用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个人物品未乱放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垃圾及时处理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6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有餐厨垃圾桶且表面清洁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垃圾桶未使用期间加盖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及时倾倒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7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无乱排放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无露天烧烤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1102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排烟外管滴油及时清除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“门前三包”落实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10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无乱扔杂物随地吐痰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无乱堆放物品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1007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无乱停放自行车或电瓶车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无乱设广告牌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无占道经营现象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从业人员穿戴落实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6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上岗穿工作服、戴帽子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接触熟食品戴口罩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接触熟食品戴手套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993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三防设施使用正常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10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加工间外门有纱门或塑料片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外窗有纱窗等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有灭蝇灯且正常使用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仓库门有防鼠档板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明沟排泄口设防鼠网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无问题食品等</w:t>
            </w:r>
            <w:r w:rsidRPr="00961B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6</w:t>
            </w:r>
            <w:r w:rsidRPr="00961B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未发现过期食品等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未发现变质食品等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92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未发现假冒伪劣食品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餐饮具消毒和保洁规范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12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自主消毒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有消毒设施且正常使用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有保洁设施且干净，无其他物品放置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集中消毒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有生产日期、保质期等标识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有效期内使用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一次性用品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散装容器或小包装上有生产日期、保质期等标注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有效期内使用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文明经营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5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使用文明用语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礼貌待人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明码标价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无宰客、欺诈现象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无门前拉客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454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控烟措施落实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8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有明显的禁烟标识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餐厅、厨房、厕所等公共场所无烟蒂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公共场所等无烟灰缸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48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center"/>
          </w:tcPr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室内无吸烟现象</w:t>
            </w:r>
          </w:p>
        </w:tc>
        <w:tc>
          <w:tcPr>
            <w:tcW w:w="567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0B1BF4" w:rsidRPr="00961B17" w:rsidRDefault="000B1B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1BF4">
        <w:trPr>
          <w:trHeight w:val="680"/>
          <w:jc w:val="center"/>
        </w:trPr>
        <w:tc>
          <w:tcPr>
            <w:tcW w:w="9660" w:type="dxa"/>
            <w:gridSpan w:val="8"/>
            <w:noWrap/>
            <w:vAlign w:val="center"/>
          </w:tcPr>
          <w:p w:rsidR="000B1BF4" w:rsidRPr="00961B17" w:rsidRDefault="000B1BF4" w:rsidP="00705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说明：中小型餐饮分别以</w:t>
            </w:r>
            <w:r w:rsidRPr="00961B1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100</w:t>
            </w: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分计。其“公益广告”中，</w:t>
            </w:r>
            <w:r w:rsidRPr="00961B1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  <w:r w:rsidRPr="00961B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桌以上与以下，两选其一。</w:t>
            </w:r>
          </w:p>
        </w:tc>
      </w:tr>
      <w:tr w:rsidR="000B1BF4">
        <w:trPr>
          <w:trHeight w:val="1521"/>
          <w:jc w:val="center"/>
        </w:trPr>
        <w:tc>
          <w:tcPr>
            <w:tcW w:w="9660" w:type="dxa"/>
            <w:gridSpan w:val="8"/>
            <w:noWrap/>
            <w:vAlign w:val="center"/>
          </w:tcPr>
          <w:p w:rsidR="000B1BF4" w:rsidRPr="00961B17" w:rsidRDefault="000B1BF4" w:rsidP="000B1BF4">
            <w:pPr>
              <w:widowControl/>
              <w:spacing w:line="700" w:lineRule="exact"/>
              <w:ind w:firstLineChars="1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陪同人员签名：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检查人员签名：</w:t>
            </w:r>
          </w:p>
          <w:p w:rsidR="000B1BF4" w:rsidRPr="00961B17" w:rsidRDefault="000B1BF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 2019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961B17">
              <w:rPr>
                <w:rFonts w:ascii="宋体" w:hAnsi="宋体" w:cs="宋体"/>
                <w:kern w:val="0"/>
                <w:sz w:val="24"/>
                <w:szCs w:val="24"/>
              </w:rPr>
              <w:t xml:space="preserve">  2019</w:t>
            </w:r>
            <w:r w:rsidRPr="00961B17"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0B1BF4" w:rsidRDefault="000B1BF4">
      <w:pPr>
        <w:rPr>
          <w:rFonts w:cs="Times New Roman"/>
        </w:rPr>
        <w:sectPr w:rsidR="000B1BF4" w:rsidSect="00FD299E">
          <w:headerReference w:type="default" r:id="rId6"/>
          <w:footerReference w:type="default" r:id="rId7"/>
          <w:pgSz w:w="11906" w:h="16838"/>
          <w:pgMar w:top="1678" w:right="1079" w:bottom="1500" w:left="1167" w:header="851" w:footer="850" w:gutter="0"/>
          <w:pgNumType w:fmt="numberInDash" w:start="4"/>
          <w:cols w:space="720"/>
          <w:docGrid w:type="lines" w:linePitch="318"/>
        </w:sectPr>
      </w:pPr>
      <w:bookmarkStart w:id="0" w:name="_GoBack"/>
      <w:bookmarkEnd w:id="0"/>
    </w:p>
    <w:p w:rsidR="000B1BF4" w:rsidRDefault="000B1BF4" w:rsidP="009E7694">
      <w:pPr>
        <w:spacing w:line="20" w:lineRule="exact"/>
        <w:rPr>
          <w:rFonts w:cs="Times New Roman"/>
        </w:rPr>
      </w:pPr>
    </w:p>
    <w:sectPr w:rsidR="000B1BF4" w:rsidSect="00CC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F4" w:rsidRDefault="000B1BF4" w:rsidP="00CC19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BF4" w:rsidRDefault="000B1BF4" w:rsidP="00CC19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F4" w:rsidRDefault="000B1BF4" w:rsidP="00C31AFA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B1BF4" w:rsidRDefault="000B1BF4" w:rsidP="007554A6">
    <w:pPr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47.5pt;margin-top:0;width:17.5pt;height:24.15pt;z-index:251660288;mso-wrap-style:none;mso-position-horizontal:outside;mso-position-horizontal-relative:margin" filled="f" stroked="f">
          <v:textbox style="mso-next-textbox:#_x0000_s2049;mso-fit-shape-to-text:t" inset="0,0,0,0">
            <w:txbxContent>
              <w:p w:rsidR="000B1BF4" w:rsidRDefault="000B1BF4" w:rsidP="007554A6">
                <w:pPr>
                  <w:rPr>
                    <w:rFonts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F4" w:rsidRDefault="000B1BF4" w:rsidP="00CC19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1BF4" w:rsidRDefault="000B1BF4" w:rsidP="00CC19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F4" w:rsidRDefault="000B1BF4" w:rsidP="00FD299E">
    <w:pPr>
      <w:pStyle w:val="Header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F4"/>
    <w:rsid w:val="00021930"/>
    <w:rsid w:val="00047822"/>
    <w:rsid w:val="00073B39"/>
    <w:rsid w:val="0009429F"/>
    <w:rsid w:val="000A0DAA"/>
    <w:rsid w:val="000A7411"/>
    <w:rsid w:val="000B1BF4"/>
    <w:rsid w:val="00101D60"/>
    <w:rsid w:val="00140B83"/>
    <w:rsid w:val="001D1565"/>
    <w:rsid w:val="002E5500"/>
    <w:rsid w:val="00451107"/>
    <w:rsid w:val="00454FDA"/>
    <w:rsid w:val="0053169B"/>
    <w:rsid w:val="005B5144"/>
    <w:rsid w:val="00645657"/>
    <w:rsid w:val="0066309B"/>
    <w:rsid w:val="006A700D"/>
    <w:rsid w:val="006F3182"/>
    <w:rsid w:val="00705C38"/>
    <w:rsid w:val="007554A6"/>
    <w:rsid w:val="00776AA0"/>
    <w:rsid w:val="007C2C9B"/>
    <w:rsid w:val="00871F10"/>
    <w:rsid w:val="00961B17"/>
    <w:rsid w:val="009A1951"/>
    <w:rsid w:val="009E5940"/>
    <w:rsid w:val="009E7694"/>
    <w:rsid w:val="009F0BE5"/>
    <w:rsid w:val="00A436BD"/>
    <w:rsid w:val="00A523FC"/>
    <w:rsid w:val="00A542FF"/>
    <w:rsid w:val="00A61CFC"/>
    <w:rsid w:val="00A6369F"/>
    <w:rsid w:val="00A7359C"/>
    <w:rsid w:val="00B23581"/>
    <w:rsid w:val="00B43487"/>
    <w:rsid w:val="00C31AFA"/>
    <w:rsid w:val="00C44AE6"/>
    <w:rsid w:val="00CC0BDD"/>
    <w:rsid w:val="00CC19F4"/>
    <w:rsid w:val="00D42C63"/>
    <w:rsid w:val="00D52CF2"/>
    <w:rsid w:val="00DC3ADA"/>
    <w:rsid w:val="00DD7013"/>
    <w:rsid w:val="00DE73B1"/>
    <w:rsid w:val="00E15E44"/>
    <w:rsid w:val="00E2191D"/>
    <w:rsid w:val="00E923D5"/>
    <w:rsid w:val="00EA3AFF"/>
    <w:rsid w:val="00EC346A"/>
    <w:rsid w:val="00FD299E"/>
    <w:rsid w:val="00FD7E4C"/>
    <w:rsid w:val="0272390C"/>
    <w:rsid w:val="0BD177A3"/>
    <w:rsid w:val="135C62DF"/>
    <w:rsid w:val="49CD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19F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BD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C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BD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E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238</Words>
  <Characters>1357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Administrator</dc:creator>
  <cp:keywords/>
  <dc:description/>
  <cp:lastModifiedBy>郑汉君</cp:lastModifiedBy>
  <cp:revision>2</cp:revision>
  <cp:lastPrinted>2019-08-11T02:38:00Z</cp:lastPrinted>
  <dcterms:created xsi:type="dcterms:W3CDTF">2019-08-22T05:56:00Z</dcterms:created>
  <dcterms:modified xsi:type="dcterms:W3CDTF">2019-08-22T05:57:00Z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