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黑体" w:hAnsi="黑体" w:eastAsia="黑体"/>
          <w:sz w:val="36"/>
          <w:szCs w:val="36"/>
        </w:rPr>
        <w:t>2024年度定海区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第二批</w:t>
      </w:r>
      <w:r>
        <w:rPr>
          <w:rFonts w:hint="eastAsia" w:ascii="黑体" w:hAnsi="黑体" w:eastAsia="黑体"/>
          <w:sz w:val="36"/>
          <w:szCs w:val="36"/>
        </w:rPr>
        <w:t>高标准农田建设项目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清单</w:t>
      </w:r>
    </w:p>
    <w:tbl>
      <w:tblPr>
        <w:tblStyle w:val="3"/>
        <w:tblpPr w:leftFromText="180" w:rightFromText="180" w:vertAnchor="text" w:horzAnchor="page" w:tblpXSpec="center" w:tblpY="309"/>
        <w:tblOverlap w:val="never"/>
        <w:tblW w:w="933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3"/>
        <w:gridCol w:w="2916"/>
        <w:gridCol w:w="1439"/>
        <w:gridCol w:w="1439"/>
        <w:gridCol w:w="1560"/>
        <w:gridCol w:w="12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实施面积（亩）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建设地点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建设主体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5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2024年定海区小沙街道长白岛高标准农田建设项目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181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小沙街道长白岛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小沙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街道办事处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高标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2024年定海区岑港街道高标准农田建设项目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253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  <w:lang w:val="en-US" w:eastAsia="zh-CN"/>
              </w:rPr>
              <w:t>岑港街道坞坵村、烟墩村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岑港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街道办事处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高标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8" w:hRule="atLeast"/>
          <w:jc w:val="center"/>
        </w:trPr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sz w:val="24"/>
                <w:szCs w:val="24"/>
              </w:rPr>
              <w:t>2024年定海区马岙街道高标准农田建设项目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439（其中新建266、提升173）</w:t>
            </w:r>
          </w:p>
        </w:tc>
        <w:tc>
          <w:tcPr>
            <w:tcW w:w="1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马岙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街道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团结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村、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五一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村、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三星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村、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  <w:lang w:val="en-US" w:eastAsia="zh-CN"/>
              </w:rPr>
              <w:t>三江</w:t>
            </w:r>
            <w:r>
              <w:rPr>
                <w:rFonts w:hint="eastAsia" w:ascii="仿宋" w:hAnsi="仿宋" w:eastAsia="仿宋"/>
                <w:color w:val="000000"/>
                <w:sz w:val="24"/>
                <w:szCs w:val="24"/>
              </w:rPr>
              <w:t>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马岙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街道办事处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新建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val="en-US" w:eastAsia="zh-CN"/>
              </w:rPr>
              <w:t>和提升高标</w:t>
            </w:r>
          </w:p>
        </w:tc>
      </w:tr>
    </w:tbl>
    <w:p>
      <w:pPr/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decorative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黑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1867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2024-04-01T03:00:44Z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