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right="0"/>
        <w:jc w:val="both"/>
        <w:rPr>
          <w:rFonts w:hint="eastAsia" w:ascii="微软雅黑" w:hAnsi="微软雅黑" w:eastAsia="微软雅黑" w:cs="宋体"/>
          <w:color w:val="FF0000"/>
          <w:kern w:val="0"/>
          <w:sz w:val="28"/>
          <w:szCs w:val="28"/>
          <w:lang w:val="en-US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00" w:lineRule="exact"/>
        <w:ind w:left="0" w:right="0"/>
        <w:jc w:val="center"/>
        <w:outlineLvl w:val="2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 w:bidi="ar"/>
        </w:rPr>
        <w:t>舟山市定海区住建资产经营有限公司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156" w:afterLines="50" w:afterAutospacing="0" w:line="400" w:lineRule="exact"/>
        <w:ind w:left="0" w:right="0"/>
        <w:jc w:val="center"/>
        <w:outlineLvl w:val="2"/>
        <w:rPr>
          <w:rFonts w:hint="eastAsia" w:ascii="宋体" w:hAnsi="Calibri" w:eastAsia="宋体" w:cs="宋体"/>
          <w:bCs/>
          <w:sz w:val="24"/>
          <w:szCs w:val="22"/>
          <w:lang w:val="en-US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 w:bidi="ar"/>
        </w:rPr>
        <w:t>公开招聘工作人员报名表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最高学历及毕业时间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17" w:leftChars="8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eastAsia" w:ascii="宋体" w:hAnsi="Calibri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9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482" w:firstLineChars="200"/>
              <w:jc w:val="both"/>
              <w:rPr>
                <w:rFonts w:eastAsia="仿宋_GB2312"/>
                <w:b/>
                <w:bCs w:val="0"/>
                <w:color w:val="000000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708" w:firstLineChars="294"/>
              <w:jc w:val="both"/>
              <w:rPr>
                <w:rFonts w:hint="eastAsia" w:ascii="宋体" w:hAnsi="Calibri" w:eastAsia="宋体" w:cs="宋体"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仿宋_GB2312" w:cs="仿宋_GB2312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报考承诺人（签名）：</w:t>
            </w:r>
            <w:r>
              <w:rPr>
                <w:rFonts w:hint="default" w:ascii="Calibri" w:hAnsi="Calibri" w:eastAsia="仿宋_GB2312" w:cs="Times New Roman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Calibri" w:hAnsi="Calibri" w:eastAsia="仿宋_GB2312" w:cs="仿宋_GB2312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仿宋_GB2312" w:cs="Times New Roman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仿宋_GB2312" w:cs="仿宋_GB2312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仿宋_GB2312" w:cs="Times New Roman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仿宋_GB2312" w:cs="仿宋_GB2312"/>
                <w:b/>
                <w:bCs w:val="0"/>
                <w:color w:val="000000"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-279" w:leftChars="-133" w:right="0" w:firstLine="482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2"/>
          <w:lang w:val="en-US" w:eastAsia="zh-CN" w:bidi="ar"/>
        </w:rPr>
        <w:t>注意：以上表格内容必须填写齐全。</w:t>
      </w: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67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田娟</cp:lastModifiedBy>
  <dcterms:modified xsi:type="dcterms:W3CDTF">2022-08-17T02:52:55Z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