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sz w:val="30"/>
          <w:szCs w:val="30"/>
        </w:rPr>
      </w:pPr>
      <w:r>
        <w:rPr>
          <w:rFonts w:hint="eastAsia" w:eastAsia="方正小标宋_GBK"/>
          <w:sz w:val="44"/>
          <w:szCs w:val="44"/>
        </w:rPr>
        <w:t>行政复议申请书</w:t>
      </w:r>
      <w:r>
        <w:rPr>
          <w:rFonts w:hint="eastAsia" w:eastAsia="方正小标宋_GBK"/>
          <w:sz w:val="30"/>
          <w:szCs w:val="30"/>
        </w:rPr>
        <w:t>（表格式）</w:t>
      </w:r>
    </w:p>
    <w:p>
      <w:pPr>
        <w:ind w:left="210" w:leftChars="1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复议案件案号：</w:t>
      </w:r>
    </w:p>
    <w:tbl>
      <w:tblPr>
        <w:tblStyle w:val="2"/>
        <w:tblpPr w:leftFromText="180" w:rightFromText="180" w:vertAnchor="text" w:horzAnchor="margin" w:tblpXSpec="center" w:tblpY="206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247"/>
        <w:gridCol w:w="1080"/>
        <w:gridCol w:w="293"/>
        <w:gridCol w:w="180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申请人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sz w:val="18"/>
                <w:szCs w:val="18"/>
              </w:rPr>
              <w:t>（自然人）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姓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hint="eastAsia" w:ascii="宋体"/>
                <w:b/>
                <w:bCs/>
              </w:rPr>
              <w:t xml:space="preserve"> 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hint="eastAsia" w:ascii="宋体"/>
                <w:b/>
                <w:bCs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266" w:firstLineChars="147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公民身份号码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送 达 地 址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委托代理人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姓   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联 系 电 话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委托权限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177" w:firstLineChars="98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与申请人关系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/>
                <w:b/>
                <w:bCs/>
              </w:rPr>
              <w:t>被申请人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单位名称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联 系 电 话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vMerge w:val="continue"/>
          </w:tcPr>
          <w:p/>
        </w:tc>
        <w:tc>
          <w:tcPr>
            <w:tcW w:w="1620" w:type="dxa"/>
            <w:vAlign w:val="center"/>
          </w:tcPr>
          <w:p>
            <w:pPr>
              <w:ind w:firstLine="207" w:firstLineChars="98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法定代表人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住 所 地 址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/>
                <w:b/>
                <w:bCs/>
              </w:rPr>
              <w:t>第三人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 xml:space="preserve"> 姓名（名称）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266" w:firstLineChars="147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公民身份号码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vMerge w:val="continue"/>
          </w:tcPr>
          <w:p/>
        </w:tc>
        <w:tc>
          <w:tcPr>
            <w:tcW w:w="1620" w:type="dxa"/>
            <w:vAlign w:val="center"/>
          </w:tcPr>
          <w:p>
            <w:pPr>
              <w:ind w:firstLine="310" w:firstLineChars="147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送 达 地 址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复议所涉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行政行为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复议请求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pStyle w:val="4"/>
              <w:spacing w:line="480" w:lineRule="auto"/>
              <w:ind w:left="0" w:leftChars="0" w:firstLine="0" w:firstLineChars="0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1.</w:t>
            </w:r>
            <w:r>
              <w:rPr>
                <w:rFonts w:hint="eastAsia" w:ascii="宋体"/>
                <w:b/>
                <w:bCs/>
                <w:szCs w:val="21"/>
              </w:rPr>
              <w:t>撤销</w:t>
            </w:r>
            <w:r>
              <w:rPr>
                <w:rFonts w:asci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/>
                <w:b/>
                <w:bCs/>
                <w:szCs w:val="21"/>
              </w:rPr>
              <w:t>□</w:t>
            </w:r>
            <w:r>
              <w:rPr>
                <w:rFonts w:ascii="宋体"/>
                <w:b/>
                <w:bCs/>
                <w:szCs w:val="21"/>
              </w:rPr>
              <w:t xml:space="preserve">      2.</w:t>
            </w:r>
            <w:r>
              <w:rPr>
                <w:rFonts w:hint="eastAsia" w:ascii="宋体"/>
                <w:b/>
                <w:bCs/>
                <w:szCs w:val="21"/>
              </w:rPr>
              <w:t>撤销并责令重作</w:t>
            </w:r>
            <w:r>
              <w:rPr>
                <w:rFonts w:asci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/>
                <w:b/>
                <w:bCs/>
                <w:szCs w:val="21"/>
              </w:rPr>
              <w:sym w:font="Wingdings 2" w:char="00A3"/>
            </w:r>
            <w:r>
              <w:rPr>
                <w:rFonts w:ascii="宋体"/>
                <w:b/>
                <w:bCs/>
                <w:szCs w:val="21"/>
              </w:rPr>
              <w:t xml:space="preserve">       3.</w:t>
            </w:r>
            <w:r>
              <w:rPr>
                <w:rFonts w:hint="eastAsia" w:ascii="宋体"/>
                <w:b/>
                <w:bCs/>
                <w:szCs w:val="21"/>
              </w:rPr>
              <w:t>变更</w:t>
            </w:r>
            <w:r>
              <w:rPr>
                <w:rFonts w:asci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/>
                <w:b/>
                <w:bCs/>
                <w:szCs w:val="21"/>
              </w:rPr>
              <w:t>□</w:t>
            </w:r>
          </w:p>
          <w:p>
            <w:pPr>
              <w:pStyle w:val="4"/>
              <w:ind w:left="0" w:leftChars="0" w:firstLine="0" w:firstLineChars="0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4.</w:t>
            </w:r>
            <w:r>
              <w:rPr>
                <w:rFonts w:hint="eastAsia" w:ascii="宋体"/>
                <w:b/>
                <w:bCs/>
                <w:szCs w:val="21"/>
              </w:rPr>
              <w:t>确认违法</w:t>
            </w:r>
            <w:r>
              <w:rPr>
                <w:rFonts w:asci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/>
                <w:b/>
                <w:bCs/>
                <w:szCs w:val="21"/>
              </w:rPr>
              <w:t>□</w:t>
            </w:r>
            <w:r>
              <w:rPr>
                <w:rFonts w:ascii="宋体"/>
                <w:b/>
                <w:bCs/>
                <w:szCs w:val="21"/>
              </w:rPr>
              <w:t xml:space="preserve">  5.</w:t>
            </w:r>
            <w:r>
              <w:rPr>
                <w:rFonts w:hint="eastAsia" w:ascii="宋体"/>
                <w:b/>
                <w:bCs/>
                <w:szCs w:val="21"/>
              </w:rPr>
              <w:t>确认违法并责令重作</w:t>
            </w:r>
            <w:r>
              <w:rPr>
                <w:rFonts w:asci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/>
                <w:b/>
                <w:bCs/>
                <w:szCs w:val="21"/>
              </w:rPr>
              <w:t>□</w:t>
            </w:r>
            <w:r>
              <w:rPr>
                <w:rFonts w:ascii="宋体"/>
                <w:b/>
                <w:bCs/>
                <w:szCs w:val="21"/>
              </w:rPr>
              <w:t xml:space="preserve">   6.</w:t>
            </w:r>
            <w:r>
              <w:rPr>
                <w:rFonts w:hint="eastAsia" w:ascii="宋体"/>
                <w:b/>
                <w:bCs/>
                <w:szCs w:val="21"/>
              </w:rPr>
              <w:t>确认不作为并责令限期履行</w:t>
            </w:r>
            <w:r>
              <w:rPr>
                <w:rFonts w:hint="eastAsia" w:asci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zCs w:val="21"/>
              </w:rPr>
              <w:t>□</w:t>
            </w:r>
          </w:p>
          <w:p>
            <w:pPr>
              <w:pStyle w:val="4"/>
              <w:ind w:left="840" w:firstLine="0" w:firstLineChars="0"/>
              <w:rPr>
                <w:rFonts w:ascii="宋体"/>
                <w:b/>
                <w:bCs/>
                <w:szCs w:val="21"/>
              </w:rPr>
            </w:pPr>
          </w:p>
          <w:p>
            <w:pPr>
              <w:pStyle w:val="4"/>
              <w:ind w:left="840" w:leftChars="400" w:firstLine="0" w:firstLineChars="0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（以上勾选为单选，不选或多选均无效）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事实与理由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>（可</w:t>
            </w:r>
            <w:r>
              <w:rPr>
                <w:rFonts w:hint="eastAsia" w:ascii="宋体"/>
                <w:lang w:val="en-US" w:eastAsia="zh-CN"/>
              </w:rPr>
              <w:t>另</w:t>
            </w:r>
            <w:r>
              <w:rPr>
                <w:rFonts w:hint="eastAsia" w:ascii="宋体"/>
              </w:rPr>
              <w:t>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申请人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</w:rPr>
              <w:t>签名或盖章</w:t>
            </w:r>
          </w:p>
        </w:tc>
        <w:tc>
          <w:tcPr>
            <w:tcW w:w="1867" w:type="dxa"/>
            <w:gridSpan w:val="2"/>
          </w:tcPr>
          <w:p>
            <w:pPr>
              <w:spacing w:line="280" w:lineRule="exact"/>
              <w:rPr>
                <w:rFonts w:ascii="宋体"/>
                <w:b/>
                <w:bCs/>
              </w:rPr>
            </w:pPr>
          </w:p>
          <w:p>
            <w:pPr>
              <w:spacing w:line="280" w:lineRule="exact"/>
              <w:rPr>
                <w:rFonts w:ascii="宋体"/>
                <w:b/>
                <w:bCs/>
              </w:rPr>
            </w:pPr>
          </w:p>
          <w:p>
            <w:pPr>
              <w:spacing w:line="280" w:lineRule="exact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  <w:p>
            <w:pPr>
              <w:widowControl/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申请</w:t>
            </w:r>
          </w:p>
          <w:p>
            <w:pPr>
              <w:widowControl/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时间</w:t>
            </w:r>
          </w:p>
          <w:p>
            <w:pPr>
              <w:spacing w:line="280" w:lineRule="exact"/>
              <w:rPr>
                <w:rFonts w:ascii="宋体"/>
                <w:b/>
                <w:bCs/>
              </w:rPr>
            </w:pPr>
          </w:p>
        </w:tc>
        <w:tc>
          <w:tcPr>
            <w:tcW w:w="4973" w:type="dxa"/>
            <w:gridSpan w:val="3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</w:rPr>
              <w:t>年   月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>日</w:t>
            </w:r>
          </w:p>
          <w:p>
            <w:pPr>
              <w:spacing w:line="280" w:lineRule="exac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备注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/>
              </w:rPr>
              <w:t>复议申请书原件递交给复议机关一份，并另行根据当事人人数递交。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BDDAAF-03CB-4EA3-A209-421E5D5D5D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8FB21B2-CBB8-451D-B6BD-1DAC89E44BC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585CC40-8634-448B-8882-E95ECEAB16F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839318BA-3325-4C04-8BCE-0E45DD60EB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B53"/>
    <w:rsid w:val="00230B0C"/>
    <w:rsid w:val="00A40B53"/>
    <w:rsid w:val="661F523E"/>
    <w:rsid w:val="6C95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332</Characters>
  <Lines>2</Lines>
  <Paragraphs>1</Paragraphs>
  <TotalTime>8</TotalTime>
  <ScaleCrop>false</ScaleCrop>
  <LinksUpToDate>false</LinksUpToDate>
  <CharactersWithSpaces>389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2019-09-06T06:31:00Z</dcterms:created>
  <dc:creator>杨玲</dc:creator>
  <cp:lastModifiedBy>阿頭魚</cp:lastModifiedBy>
  <cp:lastPrinted>2020-04-17T07:30:31Z</cp:lastPrinted>
  <dcterms:modified xsi:type="dcterms:W3CDTF">2020-04-17T07:44:25Z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