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" w:hAnsi="仿宋" w:eastAsia="仿宋" w:cs="宋体"/>
          <w:color w:val="222222"/>
          <w:spacing w:val="1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222222"/>
          <w:spacing w:val="1"/>
          <w:kern w:val="0"/>
          <w:sz w:val="30"/>
          <w:szCs w:val="30"/>
        </w:rPr>
        <w:t>附件：</w:t>
      </w:r>
    </w:p>
    <w:p>
      <w:pPr>
        <w:widowControl/>
        <w:snapToGrid w:val="0"/>
        <w:jc w:val="center"/>
        <w:outlineLvl w:val="2"/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舟山市定海区投资促进中心公开招聘编外</w:t>
      </w:r>
    </w:p>
    <w:p>
      <w:pPr>
        <w:widowControl/>
        <w:snapToGrid w:val="0"/>
        <w:jc w:val="center"/>
        <w:outlineLvl w:val="2"/>
        <w:rPr>
          <w:rFonts w:ascii="宋体"/>
          <w:bCs/>
          <w:sz w:val="2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用工人员报名表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304"/>
        <w:gridCol w:w="351"/>
        <w:gridCol w:w="876"/>
        <w:gridCol w:w="731"/>
        <w:gridCol w:w="870"/>
        <w:gridCol w:w="1042"/>
        <w:gridCol w:w="353"/>
        <w:gridCol w:w="163"/>
        <w:gridCol w:w="1128"/>
        <w:gridCol w:w="276"/>
        <w:gridCol w:w="674"/>
        <w:gridCol w:w="1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jc w:val="center"/>
        </w:trPr>
        <w:tc>
          <w:tcPr>
            <w:tcW w:w="107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姓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名</w:t>
            </w:r>
          </w:p>
        </w:tc>
        <w:tc>
          <w:tcPr>
            <w:tcW w:w="282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身份证号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码</w:t>
            </w:r>
          </w:p>
        </w:tc>
        <w:tc>
          <w:tcPr>
            <w:tcW w:w="259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户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口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民族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性别</w:t>
            </w:r>
          </w:p>
        </w:tc>
        <w:tc>
          <w:tcPr>
            <w:tcW w:w="516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最高学历及毕业时间</w:t>
            </w:r>
          </w:p>
        </w:tc>
        <w:tc>
          <w:tcPr>
            <w:tcW w:w="2828" w:type="dxa"/>
            <w:gridSpan w:val="4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报名岗位</w:t>
            </w:r>
          </w:p>
        </w:tc>
        <w:tc>
          <w:tcPr>
            <w:tcW w:w="2241" w:type="dxa"/>
            <w:gridSpan w:val="4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参加工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作时间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专业技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07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071" w:type="dxa"/>
            <w:gridSpan w:val="2"/>
            <w:vMerge w:val="continue"/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223" w:type="dxa"/>
            <w:gridSpan w:val="6"/>
            <w:vMerge w:val="continue"/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widowControl/>
              <w:ind w:left="17" w:leftChars="8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邮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编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毕业院校</w:t>
            </w:r>
          </w:p>
        </w:tc>
        <w:tc>
          <w:tcPr>
            <w:tcW w:w="3872" w:type="dxa"/>
            <w:gridSpan w:val="5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14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1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个</w:t>
            </w:r>
          </w:p>
          <w:p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人</w:t>
            </w:r>
          </w:p>
          <w:p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简</w:t>
            </w:r>
          </w:p>
          <w:p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（可以附页）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264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本人承诺：上述填写内容真实，符合招聘公告的报考条件。如有不实，弄虚作假，本人自愿放弃聘用资格并承担相应责任。</w:t>
            </w:r>
          </w:p>
          <w:p>
            <w:pPr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</w:tbl>
    <w:p>
      <w:pPr>
        <w:rPr>
          <w:rFonts w:asci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注意：以上表格内容必须填写齐全。</w:t>
      </w:r>
    </w:p>
    <w:p/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606D0"/>
    <w:rsid w:val="5A46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2020-10-22T06:55:00Z</dcterms:created>
  <dc:creator>海各巴鲞</dc:creator>
  <cp:lastModifiedBy>海各巴鲞</cp:lastModifiedBy>
  <dcterms:modified xsi:type="dcterms:W3CDTF">2020-10-22T06:56:04Z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