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eastAsia="方正小标宋简体"/>
          <w:bCs/>
          <w:color w:val="333333"/>
          <w:sz w:val="40"/>
          <w:szCs w:val="40"/>
          <w:shd w:val="clear" w:color="auto" w:fill="FFFFFF"/>
        </w:rPr>
      </w:pPr>
      <w:bookmarkStart w:id="0" w:name="_GoBack"/>
      <w:r>
        <w:rPr>
          <w:rFonts w:hint="eastAsia" w:ascii="方正小标宋简体" w:eastAsia="方正小标宋简体"/>
          <w:bCs/>
          <w:color w:val="333333"/>
          <w:sz w:val="40"/>
          <w:szCs w:val="40"/>
          <w:shd w:val="clear" w:color="auto" w:fill="FFFFFF"/>
        </w:rPr>
        <w:t>定海区水利局2021年度政府信息公开工作</w:t>
      </w:r>
    </w:p>
    <w:p>
      <w:pPr>
        <w:snapToGrid w:val="0"/>
        <w:spacing w:afterLines="100" w:line="600" w:lineRule="exact"/>
        <w:jc w:val="center"/>
        <w:rPr>
          <w:rFonts w:eastAsia="仿宋_GB2312" w:cs="方正仿宋_GBK"/>
          <w:sz w:val="32"/>
          <w:szCs w:val="32"/>
        </w:rPr>
      </w:pPr>
      <w:r>
        <w:rPr>
          <w:rFonts w:hint="eastAsia" w:ascii="方正小标宋简体" w:eastAsia="方正小标宋简体"/>
          <w:bCs/>
          <w:color w:val="333333"/>
          <w:sz w:val="40"/>
          <w:szCs w:val="40"/>
          <w:shd w:val="clear" w:color="auto" w:fill="FFFFFF"/>
        </w:rPr>
        <w:t>年度报告</w:t>
      </w:r>
    </w:p>
    <w:bookmarkEnd w:id="0"/>
    <w:p>
      <w:pPr>
        <w:pStyle w:val="14"/>
        <w:widowControl/>
        <w:shd w:val="clear" w:color="auto" w:fill="FFFFFF"/>
        <w:spacing w:beforeAutospacing="0" w:afterAutospacing="0" w:line="540" w:lineRule="atLeast"/>
        <w:ind w:firstLine="480" w:firstLineChars="200"/>
        <w:textAlignment w:val="top"/>
        <w:rPr>
          <w:rFonts w:ascii="Arial" w:hAnsi="Arial" w:cs="Arial"/>
          <w:color w:val="000000"/>
          <w:szCs w:val="24"/>
          <w:shd w:val="clear" w:color="auto" w:fill="FFFFFF"/>
        </w:rPr>
      </w:pPr>
      <w:r>
        <w:rPr>
          <w:rFonts w:hint="eastAsia" w:ascii="Arial" w:hAnsi="Arial" w:cs="Arial"/>
          <w:color w:val="000000"/>
          <w:szCs w:val="24"/>
          <w:shd w:val="clear" w:color="auto" w:fill="FFFFFF"/>
        </w:rPr>
        <w:t>今年以来，在区委区政府的正确领导下，我局认真学习贯彻党的十九大和十九届六中全会精神，深入贯彻落实习近平总书记重要讲话重要指示，全面深化“放管服”改革，推进“互联网+政务服务”，不断强化政务信息公开力度。根据</w:t>
      </w:r>
      <w:r>
        <w:rPr>
          <w:rFonts w:hint="eastAsia" w:ascii="宋体" w:hAnsi="宋体" w:cs="Arial"/>
          <w:color w:val="000000"/>
          <w:szCs w:val="24"/>
          <w:shd w:val="clear" w:color="auto" w:fill="FFFFFF"/>
        </w:rPr>
        <w:t>《中华人民共和国政府信息公开条例》</w:t>
      </w:r>
      <w:r>
        <w:rPr>
          <w:rFonts w:hint="eastAsia" w:ascii="Arial" w:hAnsi="Arial" w:cs="Arial"/>
          <w:color w:val="000000"/>
          <w:szCs w:val="24"/>
          <w:shd w:val="clear" w:color="auto" w:fill="FFFFFF"/>
        </w:rPr>
        <w:t>等文件规定，现向社会公布2021年度定海区水利局政府信息公开工作年度报告。本报告中所列数据的统计期限自2021年1月1日起至2021年12月31日止。</w:t>
      </w:r>
    </w:p>
    <w:p>
      <w:pPr>
        <w:pStyle w:val="14"/>
        <w:widowControl/>
        <w:shd w:val="clear" w:color="auto" w:fill="FFFFFF"/>
        <w:spacing w:beforeAutospacing="0" w:afterAutospacing="0" w:line="540" w:lineRule="atLeast"/>
        <w:ind w:firstLine="482" w:firstLineChars="200"/>
        <w:textAlignment w:val="top"/>
        <w:rPr>
          <w:rFonts w:ascii="Arial" w:hAnsi="Arial" w:cs="Arial"/>
          <w:color w:val="000000"/>
          <w:szCs w:val="24"/>
        </w:rPr>
      </w:pPr>
      <w:r>
        <w:rPr>
          <w:rStyle w:val="18"/>
          <w:rFonts w:hint="eastAsia" w:ascii="Arial" w:hAnsi="Arial" w:cs="Arial"/>
          <w:color w:val="000000"/>
          <w:szCs w:val="24"/>
          <w:shd w:val="clear" w:color="auto" w:fill="FFFFFF"/>
        </w:rPr>
        <w:t>一、总体情况</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（一）主动公开情况</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根据省、市、区要求，我局结合工作实际，将公开范围拓展到了财政资金、重大项目建设、公共服务、公共监管等领域。全年在门户网站发布政务动态59条，公告公示34条。对一些涉及面广、社会关注度高或专业性强的政策性信息，协同区政府相关部门，及时全面解读并在相关媒体发布。同时，充分发挥新闻媒体作用，主动公开了水利工程建设与运行管理、水资源管控、节水措施落实等相关信息，工作实绩多次被浙江新闻客户端、《舟山日版》、《舟山晚报》等主流媒体报道。特别是在今年5月份，我局联合区市政园林管理中心 、区交警大队，举办了一场“定海中心片区排涝提升工程建设情况新闻发布会”，就定海中心片区排涝提升工程建设整体情况，以及施工过程中产生的绿化、交通等问题进行发布与回应，切实保障了群众的知情权，提高了政府的公信力。</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（二）依申请公开情况</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本年度，我局未收到相关信息公开申请，依申请公开数量为0。</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（三）政府信息管理情况</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我局着重做好“区水利局”门户网站信息发布工作，凡上报的信息，均需经办公室审核、分管领导签发后方能报送；建立网上发布内容审核制度，重要敏感性事件需由一把手签字把关。为进一步提升我局媒体应对能力和舆论引导水平，确定局新闻发言人1名、新闻联络员1名，并积极参加区里组织的新闻发言人（网络发言人）培训班、宣传文化骨干培训班等。我局还建立了基层网宣队伍“水利网络宣传队”，吸纳各科室信息员10人（其中1人入选市级优秀网评人才），充分管好用好网评员队伍，大力宣传党和政府的相关政策以及水利发展改革所取得的建设成果，汇聚社会正能量。</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（四）政府信息公开平台建设情况</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我局不断推进信息公开平台建设，提升网站运营能力，按照“明确行政权责、优化权力运行、简化办理流程、方便群众办事”原则，公开行政权力清单、运行流程，加大政府文件、办事指南等信息公开力度。并充分发挥门户网站、广播电视、新闻网站、自媒体等渠道，扩大信息发布的受众面，提高影响力。</w:t>
      </w:r>
    </w:p>
    <w:p>
      <w:pPr>
        <w:pStyle w:val="14"/>
        <w:widowControl/>
        <w:shd w:val="clear" w:color="auto" w:fill="FFFFFF"/>
        <w:spacing w:beforeAutospacing="0" w:afterAutospacing="0" w:line="540" w:lineRule="atLeast"/>
        <w:textAlignment w:val="top"/>
        <w:rPr>
          <w:rFonts w:ascii="宋体" w:hAnsi="宋体" w:cs="Arial"/>
          <w:color w:val="000000"/>
          <w:szCs w:val="24"/>
          <w:shd w:val="clear" w:color="auto" w:fill="FFFFFF"/>
        </w:rPr>
      </w:pPr>
      <w:r>
        <w:rPr>
          <w:rFonts w:hint="eastAsia" w:ascii="宋体" w:hAnsi="宋体" w:cs="Arial"/>
          <w:color w:val="000000"/>
          <w:szCs w:val="24"/>
          <w:shd w:val="clear" w:color="auto" w:fill="FFFFFF"/>
        </w:rPr>
        <w:t xml:space="preserve">    （五）监督保障情况</w:t>
      </w:r>
    </w:p>
    <w:p>
      <w:pPr>
        <w:pStyle w:val="14"/>
        <w:widowControl/>
        <w:shd w:val="clear" w:color="auto" w:fill="FFFFFF"/>
        <w:spacing w:beforeAutospacing="0" w:afterAutospacing="0" w:line="540" w:lineRule="atLeast"/>
        <w:textAlignment w:val="top"/>
        <w:rPr>
          <w:rFonts w:ascii="宋体" w:hAnsi="宋体" w:cs="Arial"/>
          <w:color w:val="000000"/>
          <w:szCs w:val="24"/>
        </w:rPr>
      </w:pPr>
      <w:r>
        <w:rPr>
          <w:rFonts w:hint="eastAsia" w:ascii="宋体" w:hAnsi="宋体" w:cs="Arial"/>
          <w:color w:val="000000"/>
          <w:szCs w:val="24"/>
        </w:rPr>
        <w:t xml:space="preserve">    我局充分利用浙政钉工作群、培训会等方式，对相关业务人员进行培训指导，政府信息公开工作人员的专业水平和责任意识进一步提升。并严格要求各相关科室及时公布水利领域和群众生活密切相关的政府信息，提高政府信息公开工作的时效性，确保信息公开工深入推进。</w:t>
      </w:r>
    </w:p>
    <w:p>
      <w:pPr>
        <w:jc w:val="left"/>
        <w:rPr>
          <w:rStyle w:val="18"/>
          <w:rFonts w:ascii="Arial" w:hAnsi="Arial" w:cs="Arial"/>
          <w:color w:val="000000"/>
          <w:sz w:val="24"/>
          <w:shd w:val="clear" w:color="auto" w:fill="FFFFFF"/>
        </w:rPr>
      </w:pPr>
    </w:p>
    <w:p>
      <w:pPr>
        <w:ind w:firstLine="482" w:firstLineChars="200"/>
        <w:jc w:val="left"/>
        <w:rPr>
          <w:rStyle w:val="18"/>
          <w:rFonts w:ascii="Arial" w:hAnsi="Arial" w:cs="Arial"/>
          <w:color w:val="000000"/>
          <w:sz w:val="24"/>
          <w:shd w:val="clear" w:color="auto" w:fill="FFFFFF"/>
        </w:rPr>
      </w:pPr>
      <w:r>
        <w:rPr>
          <w:rStyle w:val="18"/>
          <w:rFonts w:hint="eastAsia" w:ascii="Arial" w:hAnsi="Arial" w:cs="Arial"/>
          <w:color w:val="000000"/>
          <w:sz w:val="24"/>
          <w:shd w:val="clear" w:color="auto" w:fill="FFFFFF"/>
        </w:rPr>
        <w:t>二、主动公开政府信息情况</w:t>
      </w:r>
    </w:p>
    <w:tbl>
      <w:tblPr>
        <w:tblStyle w:val="16"/>
        <w:tblW w:w="9189" w:type="dxa"/>
        <w:jc w:val="center"/>
        <w:tblLayout w:type="fixed"/>
        <w:tblCellMar>
          <w:top w:w="0" w:type="dxa"/>
          <w:left w:w="0" w:type="dxa"/>
          <w:bottom w:w="0" w:type="dxa"/>
          <w:right w:w="0" w:type="dxa"/>
        </w:tblCellMar>
      </w:tblPr>
      <w:tblGrid>
        <w:gridCol w:w="2474"/>
        <w:gridCol w:w="2275"/>
        <w:gridCol w:w="2177"/>
        <w:gridCol w:w="2263"/>
      </w:tblGrid>
      <w:tr>
        <w:tblPrEx>
          <w:tblCellMar>
            <w:top w:w="0" w:type="dxa"/>
            <w:left w:w="0" w:type="dxa"/>
            <w:bottom w:w="0" w:type="dxa"/>
            <w:right w:w="0" w:type="dxa"/>
          </w:tblCellMar>
        </w:tblPrEx>
        <w:trPr>
          <w:trHeight w:val="474" w:hRule="exact"/>
          <w:jc w:val="center"/>
        </w:trPr>
        <w:tc>
          <w:tcPr>
            <w:tcW w:w="9189"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bottom"/>
          </w:tcPr>
          <w:p>
            <w:pPr>
              <w:widowControl/>
              <w:spacing w:line="320" w:lineRule="exact"/>
              <w:jc w:val="center"/>
              <w:rPr>
                <w:rFonts w:ascii="宋体" w:hAnsi="宋体" w:cs="宋体"/>
                <w:bCs/>
                <w:sz w:val="24"/>
              </w:rPr>
            </w:pPr>
            <w:r>
              <w:rPr>
                <w:rFonts w:hint="eastAsia" w:ascii="宋体" w:hAnsi="宋体" w:cs="宋体"/>
                <w:bCs/>
                <w:kern w:val="0"/>
                <w:sz w:val="24"/>
              </w:rPr>
              <w:t>第二十条第（一）项</w:t>
            </w:r>
          </w:p>
        </w:tc>
      </w:tr>
      <w:tr>
        <w:tblPrEx>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信息内容</w:t>
            </w:r>
          </w:p>
        </w:tc>
        <w:tc>
          <w:tcPr>
            <w:tcW w:w="22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本年制发件数</w:t>
            </w:r>
          </w:p>
        </w:tc>
        <w:tc>
          <w:tcPr>
            <w:tcW w:w="21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pacing w:val="-20"/>
                <w:kern w:val="0"/>
                <w:sz w:val="24"/>
              </w:rPr>
              <w:t>本年废止件数</w:t>
            </w:r>
          </w:p>
        </w:tc>
        <w:tc>
          <w:tcPr>
            <w:tcW w:w="2263" w:type="dxa"/>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现行有效件数</w:t>
            </w:r>
          </w:p>
        </w:tc>
      </w:tr>
      <w:tr>
        <w:tblPrEx>
          <w:tblCellMar>
            <w:top w:w="0" w:type="dxa"/>
            <w:left w:w="0" w:type="dxa"/>
            <w:bottom w:w="0" w:type="dxa"/>
            <w:right w:w="0" w:type="dxa"/>
          </w:tblCellMar>
        </w:tblPrEx>
        <w:trPr>
          <w:trHeight w:val="485"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kern w:val="0"/>
                <w:sz w:val="24"/>
              </w:rPr>
            </w:pPr>
            <w:r>
              <w:rPr>
                <w:rFonts w:hint="eastAsia" w:ascii="宋体" w:hAnsi="宋体" w:cs="宋体"/>
                <w:bCs/>
                <w:kern w:val="0"/>
                <w:sz w:val="24"/>
              </w:rPr>
              <w:t>规章</w:t>
            </w:r>
          </w:p>
        </w:tc>
        <w:tc>
          <w:tcPr>
            <w:tcW w:w="22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kern w:val="0"/>
                <w:sz w:val="24"/>
              </w:rPr>
            </w:pPr>
            <w:r>
              <w:rPr>
                <w:rFonts w:hint="eastAsia" w:ascii="宋体" w:hAnsi="宋体" w:cs="宋体"/>
                <w:bCs/>
                <w:kern w:val="0"/>
                <w:sz w:val="24"/>
              </w:rPr>
              <w:t>0</w:t>
            </w:r>
          </w:p>
        </w:tc>
        <w:tc>
          <w:tcPr>
            <w:tcW w:w="217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spacing w:val="-20"/>
                <w:kern w:val="0"/>
                <w:sz w:val="24"/>
              </w:rPr>
            </w:pPr>
            <w:r>
              <w:rPr>
                <w:rFonts w:hint="eastAsia" w:ascii="宋体" w:hAnsi="宋体" w:cs="宋体"/>
                <w:bCs/>
                <w:spacing w:val="-20"/>
                <w:kern w:val="0"/>
                <w:sz w:val="24"/>
              </w:rPr>
              <w:t>0</w:t>
            </w:r>
          </w:p>
        </w:tc>
        <w:tc>
          <w:tcPr>
            <w:tcW w:w="2263" w:type="dxa"/>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kern w:val="0"/>
                <w:sz w:val="24"/>
              </w:rPr>
            </w:pPr>
            <w:r>
              <w:rPr>
                <w:rFonts w:hint="eastAsia" w:ascii="宋体" w:hAnsi="宋体" w:cs="宋体"/>
                <w:bCs/>
                <w:kern w:val="0"/>
                <w:sz w:val="24"/>
              </w:rPr>
              <w:t>0</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sz w:val="24"/>
              </w:rPr>
            </w:pPr>
            <w:r>
              <w:rPr>
                <w:rFonts w:hint="eastAsia" w:ascii="宋体" w:hAnsi="宋体" w:cs="宋体"/>
                <w:bCs/>
                <w:sz w:val="24"/>
              </w:rPr>
              <w:t>行政规范性文件</w:t>
            </w:r>
          </w:p>
        </w:tc>
        <w:tc>
          <w:tcPr>
            <w:tcW w:w="2275" w:type="dxa"/>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0</w:t>
            </w:r>
          </w:p>
        </w:tc>
        <w:tc>
          <w:tcPr>
            <w:tcW w:w="217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0</w:t>
            </w:r>
          </w:p>
        </w:tc>
        <w:tc>
          <w:tcPr>
            <w:tcW w:w="2263" w:type="dxa"/>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12</w:t>
            </w:r>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第二十条第（五）项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信息内容</w:t>
            </w:r>
          </w:p>
        </w:tc>
        <w:tc>
          <w:tcPr>
            <w:tcW w:w="6715"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本年处理决定数量</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sz w:val="24"/>
              </w:rPr>
            </w:pPr>
            <w:r>
              <w:rPr>
                <w:rFonts w:hint="eastAsia" w:ascii="宋体" w:hAnsi="宋体" w:cs="宋体"/>
                <w:bCs/>
                <w:kern w:val="0"/>
                <w:sz w:val="24"/>
              </w:rPr>
              <w:t>行政许可</w:t>
            </w:r>
          </w:p>
        </w:tc>
        <w:tc>
          <w:tcPr>
            <w:tcW w:w="6715"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44</w:t>
            </w:r>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第二十条第（六）项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信息内容</w:t>
            </w:r>
          </w:p>
        </w:tc>
        <w:tc>
          <w:tcPr>
            <w:tcW w:w="6715"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本年处理决定数量</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sz w:val="24"/>
              </w:rPr>
            </w:pPr>
            <w:r>
              <w:rPr>
                <w:rFonts w:hint="eastAsia" w:ascii="宋体" w:hAnsi="宋体" w:cs="宋体"/>
                <w:bCs/>
                <w:kern w:val="0"/>
                <w:sz w:val="24"/>
              </w:rPr>
              <w:t>行政处罚</w:t>
            </w:r>
          </w:p>
        </w:tc>
        <w:tc>
          <w:tcPr>
            <w:tcW w:w="6715"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0</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sz w:val="24"/>
              </w:rPr>
            </w:pPr>
            <w:r>
              <w:rPr>
                <w:rFonts w:hint="eastAsia" w:ascii="宋体" w:hAnsi="宋体" w:cs="宋体"/>
                <w:bCs/>
                <w:kern w:val="0"/>
                <w:sz w:val="24"/>
              </w:rPr>
              <w:t>行政强制</w:t>
            </w:r>
          </w:p>
        </w:tc>
        <w:tc>
          <w:tcPr>
            <w:tcW w:w="6715"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0</w:t>
            </w:r>
          </w:p>
        </w:tc>
      </w:tr>
      <w:tr>
        <w:tblPrEx>
          <w:tblCellMar>
            <w:top w:w="0" w:type="dxa"/>
            <w:left w:w="0" w:type="dxa"/>
            <w:bottom w:w="0" w:type="dxa"/>
            <w:right w:w="0" w:type="dxa"/>
          </w:tblCellMar>
        </w:tblPrEx>
        <w:trPr>
          <w:trHeight w:val="474" w:hRule="exact"/>
          <w:jc w:val="center"/>
        </w:trPr>
        <w:tc>
          <w:tcPr>
            <w:tcW w:w="9189"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第二十条第（八）项</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kern w:val="0"/>
                <w:sz w:val="24"/>
              </w:rPr>
              <w:t>信息内容</w:t>
            </w:r>
          </w:p>
        </w:tc>
        <w:tc>
          <w:tcPr>
            <w:tcW w:w="6715" w:type="dxa"/>
            <w:gridSpan w:val="3"/>
            <w:tcBorders>
              <w:top w:val="nil"/>
              <w:left w:val="nil"/>
              <w:bottom w:val="single" w:color="auto" w:sz="8" w:space="0"/>
              <w:right w:val="single" w:color="000000"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本年收费金额（单位：万元）</w:t>
            </w:r>
          </w:p>
        </w:tc>
      </w:tr>
      <w:tr>
        <w:tblPrEx>
          <w:tblCellMar>
            <w:top w:w="0" w:type="dxa"/>
            <w:left w:w="0" w:type="dxa"/>
            <w:bottom w:w="0" w:type="dxa"/>
            <w:right w:w="0" w:type="dxa"/>
          </w:tblCellMar>
        </w:tblPrEx>
        <w:trPr>
          <w:trHeight w:val="474" w:hRule="exact"/>
          <w:jc w:val="center"/>
        </w:trPr>
        <w:tc>
          <w:tcPr>
            <w:tcW w:w="2474"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line="320" w:lineRule="exact"/>
              <w:jc w:val="left"/>
              <w:rPr>
                <w:rFonts w:ascii="宋体" w:hAnsi="宋体" w:cs="宋体"/>
                <w:bCs/>
                <w:sz w:val="24"/>
              </w:rPr>
            </w:pPr>
            <w:r>
              <w:rPr>
                <w:rFonts w:hint="eastAsia" w:ascii="宋体" w:hAnsi="宋体" w:cs="宋体"/>
                <w:bCs/>
                <w:kern w:val="0"/>
                <w:sz w:val="24"/>
              </w:rPr>
              <w:t>行政事业性收费</w:t>
            </w:r>
          </w:p>
        </w:tc>
        <w:tc>
          <w:tcPr>
            <w:tcW w:w="6715" w:type="dxa"/>
            <w:gridSpan w:val="3"/>
            <w:tcBorders>
              <w:top w:val="nil"/>
              <w:left w:val="nil"/>
              <w:bottom w:val="single" w:color="auto" w:sz="8" w:space="0"/>
              <w:right w:val="single" w:color="000000" w:sz="8" w:space="0"/>
            </w:tcBorders>
            <w:noWrap/>
            <w:tcMar>
              <w:left w:w="108" w:type="dxa"/>
              <w:right w:w="108" w:type="dxa"/>
            </w:tcMar>
            <w:vAlign w:val="center"/>
          </w:tcPr>
          <w:p>
            <w:pPr>
              <w:widowControl/>
              <w:spacing w:line="320" w:lineRule="exact"/>
              <w:jc w:val="center"/>
              <w:rPr>
                <w:rFonts w:ascii="宋体" w:hAnsi="宋体" w:cs="宋体"/>
                <w:bCs/>
                <w:sz w:val="24"/>
              </w:rPr>
            </w:pPr>
            <w:r>
              <w:rPr>
                <w:rFonts w:hint="eastAsia" w:ascii="宋体" w:hAnsi="宋体" w:cs="宋体"/>
                <w:bCs/>
                <w:sz w:val="24"/>
              </w:rPr>
              <w:t>115.01</w:t>
            </w:r>
          </w:p>
        </w:tc>
      </w:tr>
    </w:tbl>
    <w:p>
      <w:pPr>
        <w:ind w:firstLine="482" w:firstLineChars="200"/>
        <w:jc w:val="left"/>
        <w:rPr>
          <w:rStyle w:val="18"/>
          <w:rFonts w:ascii="Arial" w:hAnsi="Arial" w:cs="Arial"/>
          <w:color w:val="000000"/>
          <w:sz w:val="24"/>
          <w:shd w:val="clear" w:color="auto" w:fill="FFFFFF"/>
        </w:rPr>
      </w:pPr>
    </w:p>
    <w:p>
      <w:pPr>
        <w:numPr>
          <w:ilvl w:val="0"/>
          <w:numId w:val="1"/>
        </w:numPr>
        <w:ind w:firstLine="482" w:firstLineChars="200"/>
        <w:jc w:val="left"/>
        <w:rPr>
          <w:rStyle w:val="18"/>
          <w:rFonts w:ascii="Arial" w:hAnsi="Arial" w:cs="Arial"/>
          <w:color w:val="000000"/>
          <w:sz w:val="24"/>
          <w:shd w:val="clear" w:color="auto" w:fill="FFFFFF"/>
        </w:rPr>
      </w:pPr>
      <w:r>
        <w:rPr>
          <w:rStyle w:val="18"/>
          <w:rFonts w:hint="eastAsia" w:ascii="Arial" w:hAnsi="Arial"/>
          <w:color w:val="000000"/>
          <w:sz w:val="24"/>
          <w:shd w:val="clear" w:color="auto" w:fill="FFFFFF"/>
        </w:rPr>
        <w:t>收到和处理政府信息公开申请情况</w:t>
      </w:r>
    </w:p>
    <w:tbl>
      <w:tblPr>
        <w:tblStyle w:val="16"/>
        <w:tblW w:w="98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05"/>
        <w:gridCol w:w="1005"/>
        <w:gridCol w:w="3100"/>
        <w:gridCol w:w="750"/>
        <w:gridCol w:w="700"/>
        <w:gridCol w:w="675"/>
        <w:gridCol w:w="800"/>
        <w:gridCol w:w="797"/>
        <w:gridCol w:w="702"/>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4810"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（本列数据的勾稽关系为：第一项加第二项之和，等于第三项加第四项之和）</w:t>
            </w:r>
          </w:p>
        </w:tc>
        <w:tc>
          <w:tcPr>
            <w:tcW w:w="5036"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750"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自然人</w:t>
            </w:r>
          </w:p>
        </w:tc>
        <w:tc>
          <w:tcPr>
            <w:tcW w:w="3674"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法人或其他组织</w:t>
            </w:r>
          </w:p>
        </w:tc>
        <w:tc>
          <w:tcPr>
            <w:tcW w:w="612"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7" w:hRule="atLeast"/>
          <w:jc w:val="center"/>
        </w:trPr>
        <w:tc>
          <w:tcPr>
            <w:tcW w:w="4810"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750"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商业企业</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科研机构</w:t>
            </w:r>
          </w:p>
        </w:tc>
        <w:tc>
          <w:tcPr>
            <w:tcW w:w="80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社会公益组织</w:t>
            </w:r>
          </w:p>
        </w:tc>
        <w:tc>
          <w:tcPr>
            <w:tcW w:w="79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法律服务机构</w:t>
            </w:r>
          </w:p>
        </w:tc>
        <w:tc>
          <w:tcPr>
            <w:tcW w:w="70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其他</w:t>
            </w:r>
          </w:p>
        </w:tc>
        <w:tc>
          <w:tcPr>
            <w:tcW w:w="612"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4" w:hRule="atLeast"/>
          <w:jc w:val="center"/>
        </w:trPr>
        <w:tc>
          <w:tcPr>
            <w:tcW w:w="4810"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一、本年新收政府信息公开申请数量</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4810"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二、上年结转政府信息公开申请数量</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8" w:hRule="atLeast"/>
          <w:jc w:val="center"/>
        </w:trPr>
        <w:tc>
          <w:tcPr>
            <w:tcW w:w="70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三、本年度办理结果</w:t>
            </w:r>
          </w:p>
        </w:tc>
        <w:tc>
          <w:tcPr>
            <w:tcW w:w="410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（一）予以公开</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4105" w:type="dxa"/>
            <w:gridSpan w:val="2"/>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（二）部分公开（区分处理的，只计这一情形，不计其他情形）</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（三）不予公开</w:t>
            </w: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1.</w:t>
            </w:r>
            <w:r>
              <w:rPr>
                <w:rFonts w:hint="eastAsia" w:ascii="宋体" w:hAnsi="宋体" w:cs="宋体"/>
                <w:bCs/>
                <w:kern w:val="0"/>
                <w:sz w:val="22"/>
              </w:rPr>
              <w:t>属于国家秘密</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2.</w:t>
            </w:r>
            <w:r>
              <w:rPr>
                <w:rFonts w:hint="eastAsia" w:ascii="宋体" w:hAnsi="宋体" w:cs="宋体"/>
                <w:bCs/>
                <w:kern w:val="0"/>
                <w:sz w:val="22"/>
              </w:rPr>
              <w:t>其他法律行政法规禁止公开</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3.</w:t>
            </w:r>
            <w:r>
              <w:rPr>
                <w:rFonts w:hint="eastAsia" w:ascii="宋体" w:hAnsi="宋体" w:cs="宋体"/>
                <w:bCs/>
                <w:kern w:val="0"/>
                <w:sz w:val="22"/>
              </w:rPr>
              <w:t>危及“三安全一稳定”</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4.</w:t>
            </w:r>
            <w:r>
              <w:rPr>
                <w:rFonts w:hint="eastAsia" w:ascii="宋体" w:hAnsi="宋体" w:cs="宋体"/>
                <w:bCs/>
                <w:kern w:val="0"/>
                <w:sz w:val="22"/>
              </w:rPr>
              <w:t>保护第三方合法权益</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5.</w:t>
            </w:r>
            <w:r>
              <w:rPr>
                <w:rFonts w:hint="eastAsia" w:ascii="宋体" w:hAnsi="宋体" w:cs="宋体"/>
                <w:bCs/>
                <w:kern w:val="0"/>
                <w:sz w:val="22"/>
              </w:rPr>
              <w:t>属于三类内部事务信息</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6.</w:t>
            </w:r>
            <w:r>
              <w:rPr>
                <w:rFonts w:hint="eastAsia" w:ascii="宋体" w:hAnsi="宋体" w:cs="宋体"/>
                <w:bCs/>
                <w:kern w:val="0"/>
                <w:sz w:val="22"/>
              </w:rPr>
              <w:t>属于四类过程性信息</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7.</w:t>
            </w:r>
            <w:r>
              <w:rPr>
                <w:rFonts w:hint="eastAsia" w:ascii="宋体" w:hAnsi="宋体" w:cs="宋体"/>
                <w:bCs/>
                <w:kern w:val="0"/>
                <w:sz w:val="22"/>
              </w:rPr>
              <w:t>属于行政执法案卷</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8.</w:t>
            </w:r>
            <w:r>
              <w:rPr>
                <w:rFonts w:hint="eastAsia" w:ascii="宋体" w:hAnsi="宋体" w:cs="宋体"/>
                <w:bCs/>
                <w:kern w:val="0"/>
                <w:sz w:val="22"/>
              </w:rPr>
              <w:t>属于行政查询事项</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（四）无法提供</w:t>
            </w: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1.</w:t>
            </w:r>
            <w:r>
              <w:rPr>
                <w:rFonts w:hint="eastAsia" w:ascii="宋体" w:hAnsi="宋体" w:cs="宋体"/>
                <w:bCs/>
                <w:kern w:val="0"/>
                <w:sz w:val="22"/>
              </w:rPr>
              <w:t>本机关不掌握相关政府信息</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2.</w:t>
            </w:r>
            <w:r>
              <w:rPr>
                <w:rFonts w:hint="eastAsia" w:ascii="宋体" w:hAnsi="宋体" w:cs="宋体"/>
                <w:bCs/>
                <w:kern w:val="0"/>
                <w:sz w:val="22"/>
              </w:rPr>
              <w:t>没有现成信息需要另行制作</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3.</w:t>
            </w:r>
            <w:r>
              <w:rPr>
                <w:rFonts w:hint="eastAsia" w:ascii="宋体" w:hAnsi="宋体" w:cs="宋体"/>
                <w:bCs/>
                <w:kern w:val="0"/>
                <w:sz w:val="22"/>
              </w:rPr>
              <w:t>补正后申请内容仍不明确</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（五）不予处理</w:t>
            </w: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1.</w:t>
            </w:r>
            <w:r>
              <w:rPr>
                <w:rFonts w:hint="eastAsia" w:ascii="宋体" w:hAnsi="宋体" w:cs="宋体"/>
                <w:bCs/>
                <w:kern w:val="0"/>
                <w:sz w:val="22"/>
              </w:rPr>
              <w:t>信访举报投诉类申请</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2.</w:t>
            </w:r>
            <w:r>
              <w:rPr>
                <w:rFonts w:hint="eastAsia" w:ascii="宋体" w:hAnsi="宋体" w:cs="宋体"/>
                <w:bCs/>
                <w:kern w:val="0"/>
                <w:sz w:val="22"/>
              </w:rPr>
              <w:t>重复申请</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3.</w:t>
            </w:r>
            <w:r>
              <w:rPr>
                <w:rFonts w:hint="eastAsia" w:ascii="宋体" w:hAnsi="宋体" w:cs="宋体"/>
                <w:bCs/>
                <w:kern w:val="0"/>
                <w:sz w:val="22"/>
              </w:rPr>
              <w:t>要求提供公开出版物</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8"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4.</w:t>
            </w:r>
            <w:r>
              <w:rPr>
                <w:rFonts w:hint="eastAsia" w:ascii="宋体" w:hAnsi="宋体" w:cs="宋体"/>
                <w:bCs/>
                <w:kern w:val="0"/>
                <w:sz w:val="22"/>
              </w:rPr>
              <w:t>无正当理由大量反复申请</w:t>
            </w:r>
          </w:p>
        </w:tc>
        <w:tc>
          <w:tcPr>
            <w:tcW w:w="75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spacing w:line="400" w:lineRule="exact"/>
              <w:rPr>
                <w:rFonts w:ascii="宋体" w:hAnsi="宋体" w:cs="宋体"/>
                <w:bCs/>
              </w:rPr>
            </w:pPr>
          </w:p>
        </w:tc>
        <w:tc>
          <w:tcPr>
            <w:tcW w:w="1005" w:type="dxa"/>
            <w:vMerge w:val="continue"/>
            <w:tcBorders>
              <w:top w:val="nil"/>
              <w:left w:val="nil"/>
              <w:bottom w:val="single" w:color="auto" w:sz="4" w:space="0"/>
              <w:right w:val="single" w:color="auto" w:sz="8" w:space="0"/>
            </w:tcBorders>
            <w:tcMar>
              <w:left w:w="108" w:type="dxa"/>
              <w:right w:w="108" w:type="dxa"/>
            </w:tcMar>
            <w:vAlign w:val="center"/>
          </w:tcPr>
          <w:p>
            <w:pPr>
              <w:spacing w:line="400" w:lineRule="exact"/>
              <w:rPr>
                <w:rFonts w:ascii="宋体" w:hAnsi="宋体" w:cs="宋体"/>
                <w:bCs/>
              </w:rPr>
            </w:pPr>
          </w:p>
        </w:tc>
        <w:tc>
          <w:tcPr>
            <w:tcW w:w="3100"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left"/>
              <w:rPr>
                <w:rFonts w:ascii="宋体" w:hAnsi="宋体" w:cs="宋体"/>
                <w:bCs/>
              </w:rPr>
            </w:pPr>
            <w:r>
              <w:rPr>
                <w:rFonts w:ascii="宋体" w:hAnsi="宋体" w:cs="宋体"/>
                <w:bCs/>
                <w:kern w:val="0"/>
                <w:sz w:val="22"/>
              </w:rPr>
              <w:t>5.</w:t>
            </w:r>
            <w:r>
              <w:rPr>
                <w:rFonts w:hint="eastAsia" w:ascii="宋体" w:hAnsi="宋体" w:cs="宋体"/>
                <w:bCs/>
                <w:kern w:val="0"/>
                <w:sz w:val="22"/>
              </w:rPr>
              <w:t>要求行政机关确认或重新出具已获取信息</w:t>
            </w:r>
          </w:p>
        </w:tc>
        <w:tc>
          <w:tcPr>
            <w:tcW w:w="750"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0"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75"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800"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97"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702"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c>
          <w:tcPr>
            <w:tcW w:w="612" w:type="dxa"/>
            <w:tcBorders>
              <w:top w:val="nil"/>
              <w:left w:val="nil"/>
              <w:bottom w:val="single" w:color="auto" w:sz="4" w:space="0"/>
              <w:right w:val="single" w:color="auto" w:sz="8" w:space="0"/>
            </w:tcBorders>
            <w:tcMar>
              <w:left w:w="108" w:type="dxa"/>
              <w:right w:w="108" w:type="dxa"/>
            </w:tcMar>
            <w:vAlign w:val="center"/>
          </w:tcPr>
          <w:p>
            <w:pPr>
              <w:widowControl/>
              <w:spacing w:line="400" w:lineRule="exact"/>
              <w:jc w:val="center"/>
              <w:rPr>
                <w:rFonts w:ascii="宋体" w:hAnsi="宋体" w:cs="宋体"/>
                <w:bCs/>
              </w:rPr>
            </w:pPr>
            <w:r>
              <w:rPr>
                <w:rFonts w:hint="eastAsia" w:ascii="宋体" w:hAnsi="宋体" w:cs="宋体"/>
                <w:bCs/>
                <w:kern w:val="0"/>
                <w:sz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00" w:lineRule="exact"/>
              <w:rPr>
                <w:rFonts w:ascii="宋体" w:hAnsi="宋体" w:cs="宋体"/>
                <w:bCs/>
              </w:rPr>
            </w:pPr>
          </w:p>
        </w:tc>
        <w:tc>
          <w:tcPr>
            <w:tcW w:w="100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left"/>
              <w:rPr>
                <w:rFonts w:ascii="宋体" w:hAnsi="宋体" w:cs="宋体"/>
                <w:bCs/>
              </w:rPr>
            </w:pPr>
            <w:r>
              <w:rPr>
                <w:rFonts w:hint="eastAsia" w:ascii="宋体" w:hAnsi="宋体" w:cs="宋体"/>
                <w:bCs/>
                <w:kern w:val="0"/>
                <w:sz w:val="22"/>
              </w:rPr>
              <w:t>（六）其他处理</w:t>
            </w:r>
          </w:p>
        </w:tc>
        <w:tc>
          <w:tcPr>
            <w:tcW w:w="31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left"/>
              <w:rPr>
                <w:rFonts w:ascii="宋体" w:hAnsi="宋体" w:cs="宋体"/>
                <w:bCs/>
                <w:kern w:val="0"/>
              </w:rPr>
            </w:pPr>
            <w:r>
              <w:rPr>
                <w:rFonts w:ascii="宋体" w:hAnsi="宋体" w:cs="宋体"/>
                <w:bCs/>
                <w:kern w:val="0"/>
                <w:sz w:val="22"/>
              </w:rPr>
              <w:t>1.</w:t>
            </w:r>
            <w:r>
              <w:rPr>
                <w:rFonts w:hint="eastAsia" w:ascii="宋体" w:hAnsi="宋体" w:cs="宋体"/>
                <w:bCs/>
                <w:kern w:val="0"/>
                <w:sz w:val="22"/>
              </w:rPr>
              <w:t>申请人无正当理由逾期不补正、行政机关不再处理其政府信息公开申请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7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67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8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79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70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c>
          <w:tcPr>
            <w:tcW w:w="61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400" w:lineRule="exact"/>
              <w:jc w:val="center"/>
              <w:rPr>
                <w:rFonts w:ascii="宋体" w:hAnsi="宋体" w:cs="宋体"/>
                <w:bCs/>
                <w:kern w:val="0"/>
              </w:rPr>
            </w:pPr>
            <w:r>
              <w:rPr>
                <w:rFonts w:hint="eastAsia" w:ascii="宋体" w:hAnsi="宋体" w:cs="宋体"/>
                <w:bCs/>
                <w:kern w:val="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rPr>
            </w:pPr>
            <w:r>
              <w:rPr>
                <w:rFonts w:ascii="宋体" w:hAnsi="宋体" w:cs="宋体"/>
                <w:bCs/>
                <w:kern w:val="0"/>
                <w:sz w:val="22"/>
              </w:rPr>
              <w:t>2.</w:t>
            </w:r>
            <w:r>
              <w:rPr>
                <w:rFonts w:hint="eastAsia" w:ascii="宋体" w:hAnsi="宋体" w:cs="宋体"/>
                <w:bCs/>
                <w:kern w:val="0"/>
                <w:sz w:val="22"/>
              </w:rPr>
              <w:t>申请人逾期未按收费通知要求缴纳费用、行政机关不再处理其政府信息公开申请</w:t>
            </w:r>
          </w:p>
        </w:tc>
        <w:tc>
          <w:tcPr>
            <w:tcW w:w="7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8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97"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1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rPr>
            </w:pPr>
            <w:r>
              <w:rPr>
                <w:rFonts w:ascii="宋体" w:hAnsi="宋体" w:cs="宋体"/>
                <w:bCs/>
                <w:kern w:val="0"/>
                <w:sz w:val="22"/>
              </w:rPr>
              <w:t>3.</w:t>
            </w:r>
            <w:r>
              <w:rPr>
                <w:rFonts w:hint="eastAsia" w:ascii="宋体" w:hAnsi="宋体" w:cs="宋体"/>
                <w:bCs/>
                <w:kern w:val="0"/>
                <w:sz w:val="22"/>
              </w:rPr>
              <w:t>其他</w:t>
            </w:r>
          </w:p>
        </w:tc>
        <w:tc>
          <w:tcPr>
            <w:tcW w:w="7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8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97"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1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rPr>
            </w:pPr>
          </w:p>
        </w:tc>
        <w:tc>
          <w:tcPr>
            <w:tcW w:w="410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rPr>
            </w:pPr>
            <w:r>
              <w:rPr>
                <w:rFonts w:hint="eastAsia" w:ascii="宋体" w:hAnsi="宋体" w:cs="宋体"/>
                <w:bCs/>
                <w:kern w:val="0"/>
                <w:sz w:val="22"/>
              </w:rPr>
              <w:t>（七）总计</w:t>
            </w:r>
          </w:p>
        </w:tc>
        <w:tc>
          <w:tcPr>
            <w:tcW w:w="7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8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97"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1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 w:hRule="atLeast"/>
          <w:jc w:val="center"/>
        </w:trPr>
        <w:tc>
          <w:tcPr>
            <w:tcW w:w="481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Cs/>
                <w:kern w:val="0"/>
              </w:rPr>
            </w:pPr>
            <w:r>
              <w:rPr>
                <w:rFonts w:hint="eastAsia" w:ascii="宋体" w:hAnsi="宋体" w:cs="宋体"/>
                <w:bCs/>
                <w:kern w:val="0"/>
                <w:sz w:val="22"/>
              </w:rPr>
              <w:t>四、结转下年度继续办理</w:t>
            </w:r>
          </w:p>
        </w:tc>
        <w:tc>
          <w:tcPr>
            <w:tcW w:w="7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75"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80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97"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70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c>
          <w:tcPr>
            <w:tcW w:w="612"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Cs/>
                <w:kern w:val="0"/>
              </w:rPr>
            </w:pPr>
            <w:r>
              <w:rPr>
                <w:rFonts w:hint="eastAsia" w:ascii="宋体" w:hAnsi="宋体" w:cs="宋体"/>
                <w:bCs/>
                <w:kern w:val="0"/>
              </w:rPr>
              <w:t>0</w:t>
            </w:r>
          </w:p>
        </w:tc>
      </w:tr>
    </w:tbl>
    <w:p/>
    <w:p>
      <w:pPr>
        <w:jc w:val="left"/>
        <w:rPr>
          <w:rStyle w:val="18"/>
          <w:rFonts w:ascii="Arial" w:hAnsi="Arial" w:cs="Arial"/>
          <w:color w:val="000000"/>
          <w:sz w:val="24"/>
          <w:shd w:val="clear" w:color="auto" w:fill="FFFFFF"/>
        </w:rPr>
      </w:pPr>
    </w:p>
    <w:p>
      <w:pPr>
        <w:ind w:firstLine="482" w:firstLineChars="200"/>
        <w:jc w:val="left"/>
        <w:rPr>
          <w:rStyle w:val="18"/>
          <w:rFonts w:ascii="Arial" w:hAnsi="Arial" w:cs="Arial"/>
          <w:color w:val="000000"/>
          <w:sz w:val="24"/>
          <w:shd w:val="clear" w:color="auto" w:fill="FFFFFF"/>
        </w:rPr>
      </w:pPr>
      <w:r>
        <w:rPr>
          <w:rStyle w:val="18"/>
          <w:rFonts w:hint="eastAsia" w:ascii="Arial" w:hAnsi="Arial" w:cs="Arial"/>
          <w:color w:val="000000"/>
          <w:sz w:val="24"/>
          <w:shd w:val="clear" w:color="auto" w:fill="FFFFFF"/>
        </w:rPr>
        <w:t>四、政府信息公开行政复议、行政诉讼情况</w:t>
      </w:r>
    </w:p>
    <w:tbl>
      <w:tblPr>
        <w:tblStyle w:val="16"/>
        <w:tblW w:w="98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4"/>
        <w:gridCol w:w="662"/>
        <w:gridCol w:w="663"/>
        <w:gridCol w:w="662"/>
        <w:gridCol w:w="431"/>
        <w:gridCol w:w="932"/>
        <w:gridCol w:w="712"/>
        <w:gridCol w:w="669"/>
        <w:gridCol w:w="662"/>
        <w:gridCol w:w="450"/>
        <w:gridCol w:w="713"/>
        <w:gridCol w:w="737"/>
        <w:gridCol w:w="675"/>
        <w:gridCol w:w="663"/>
        <w:gridCol w:w="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行政复议</w:t>
            </w:r>
          </w:p>
        </w:tc>
        <w:tc>
          <w:tcPr>
            <w:tcW w:w="675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结果维持</w:t>
            </w:r>
          </w:p>
        </w:tc>
        <w:tc>
          <w:tcPr>
            <w:tcW w:w="662"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结果纠正</w:t>
            </w:r>
          </w:p>
        </w:tc>
        <w:tc>
          <w:tcPr>
            <w:tcW w:w="663"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其他结果</w:t>
            </w:r>
          </w:p>
        </w:tc>
        <w:tc>
          <w:tcPr>
            <w:tcW w:w="662"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尚未审结</w:t>
            </w:r>
          </w:p>
        </w:tc>
        <w:tc>
          <w:tcPr>
            <w:tcW w:w="431"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总计</w:t>
            </w:r>
          </w:p>
        </w:tc>
        <w:tc>
          <w:tcPr>
            <w:tcW w:w="3425"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未经复议直接起诉</w:t>
            </w:r>
          </w:p>
        </w:tc>
        <w:tc>
          <w:tcPr>
            <w:tcW w:w="3332"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p>
        </w:tc>
        <w:tc>
          <w:tcPr>
            <w:tcW w:w="662" w:type="dxa"/>
            <w:vMerge w:val="continue"/>
            <w:tcBorders>
              <w:top w:val="nil"/>
              <w:left w:val="nil"/>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p>
        </w:tc>
        <w:tc>
          <w:tcPr>
            <w:tcW w:w="663"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p>
        </w:tc>
        <w:tc>
          <w:tcPr>
            <w:tcW w:w="662"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p>
        </w:tc>
        <w:tc>
          <w:tcPr>
            <w:tcW w:w="431"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p>
        </w:tc>
        <w:tc>
          <w:tcPr>
            <w:tcW w:w="93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结果维持</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结果纠正</w:t>
            </w:r>
          </w:p>
        </w:tc>
        <w:tc>
          <w:tcPr>
            <w:tcW w:w="66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其他结果</w:t>
            </w:r>
          </w:p>
        </w:tc>
        <w:tc>
          <w:tcPr>
            <w:tcW w:w="66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尚未审结</w:t>
            </w:r>
          </w:p>
        </w:tc>
        <w:tc>
          <w:tcPr>
            <w:tcW w:w="45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总计</w:t>
            </w:r>
          </w:p>
        </w:tc>
        <w:tc>
          <w:tcPr>
            <w:tcW w:w="7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结果维持</w:t>
            </w:r>
          </w:p>
        </w:tc>
        <w:tc>
          <w:tcPr>
            <w:tcW w:w="73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结果纠正</w:t>
            </w:r>
          </w:p>
        </w:tc>
        <w:tc>
          <w:tcPr>
            <w:tcW w:w="6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其他结果</w:t>
            </w:r>
          </w:p>
        </w:tc>
        <w:tc>
          <w:tcPr>
            <w:tcW w:w="66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尚未审结</w:t>
            </w:r>
          </w:p>
        </w:tc>
        <w:tc>
          <w:tcPr>
            <w:tcW w:w="54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kern w:val="0"/>
                <w:sz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43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93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9"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4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73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66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宋体"/>
                <w:bCs/>
              </w:rPr>
            </w:pPr>
            <w:r>
              <w:rPr>
                <w:rFonts w:hint="eastAsia" w:ascii="宋体" w:hAnsi="宋体" w:cs="宋体"/>
                <w:bCs/>
              </w:rPr>
              <w:t>0</w:t>
            </w:r>
          </w:p>
        </w:tc>
        <w:tc>
          <w:tcPr>
            <w:tcW w:w="544" w:type="dxa"/>
            <w:tcBorders>
              <w:top w:val="nil"/>
              <w:left w:val="nil"/>
              <w:bottom w:val="single" w:color="auto" w:sz="8" w:space="0"/>
              <w:right w:val="single" w:color="auto" w:sz="8" w:space="0"/>
            </w:tcBorders>
            <w:tcMar>
              <w:left w:w="108" w:type="dxa"/>
              <w:right w:w="108" w:type="dxa"/>
            </w:tcMar>
            <w:vAlign w:val="center"/>
          </w:tcPr>
          <w:p>
            <w:pPr>
              <w:spacing w:line="320" w:lineRule="exact"/>
              <w:jc w:val="center"/>
              <w:rPr>
                <w:rFonts w:ascii="宋体" w:hAnsi="宋体" w:cs="宋体"/>
                <w:bCs/>
              </w:rPr>
            </w:pPr>
            <w:r>
              <w:rPr>
                <w:rFonts w:hint="eastAsia" w:ascii="宋体" w:hAnsi="宋体" w:cs="宋体"/>
                <w:bCs/>
              </w:rPr>
              <w:t>0</w:t>
            </w:r>
          </w:p>
        </w:tc>
      </w:tr>
    </w:tbl>
    <w:p>
      <w:pPr>
        <w:ind w:firstLine="482" w:firstLineChars="200"/>
        <w:jc w:val="left"/>
        <w:rPr>
          <w:rStyle w:val="18"/>
          <w:rFonts w:ascii="Arial" w:hAnsi="Arial" w:cs="Arial"/>
          <w:color w:val="000000"/>
          <w:sz w:val="24"/>
          <w:shd w:val="clear" w:color="auto" w:fill="FFFFFF"/>
        </w:rPr>
      </w:pPr>
    </w:p>
    <w:p>
      <w:pPr>
        <w:pStyle w:val="14"/>
        <w:widowControl/>
        <w:shd w:val="clear" w:color="auto" w:fill="FFFFFF"/>
        <w:spacing w:beforeAutospacing="0" w:afterAutospacing="0" w:line="540" w:lineRule="atLeast"/>
        <w:ind w:firstLine="482" w:firstLineChars="200"/>
        <w:textAlignment w:val="top"/>
        <w:rPr>
          <w:rFonts w:ascii="Arial" w:hAnsi="Arial" w:cs="Arial"/>
          <w:color w:val="000000"/>
          <w:szCs w:val="24"/>
        </w:rPr>
      </w:pPr>
      <w:r>
        <w:rPr>
          <w:rStyle w:val="18"/>
          <w:rFonts w:hint="eastAsia" w:ascii="Arial" w:hAnsi="Arial" w:cs="Arial"/>
          <w:color w:val="000000"/>
          <w:szCs w:val="24"/>
          <w:shd w:val="clear" w:color="auto" w:fill="FFFFFF"/>
        </w:rPr>
        <w:t>五、存在的主要问题及改进情况</w:t>
      </w:r>
    </w:p>
    <w:p>
      <w:pPr>
        <w:pStyle w:val="14"/>
        <w:widowControl/>
        <w:shd w:val="clear" w:color="auto" w:fill="FFFFFF"/>
        <w:spacing w:beforeAutospacing="0" w:afterAutospacing="0" w:line="540" w:lineRule="atLeast"/>
        <w:ind w:firstLine="480"/>
        <w:textAlignment w:val="top"/>
        <w:rPr>
          <w:rFonts w:ascii="Arial" w:hAnsi="Arial" w:cs="Arial"/>
          <w:color w:val="000000"/>
          <w:szCs w:val="24"/>
          <w:shd w:val="clear" w:color="auto" w:fill="FFFFFF"/>
        </w:rPr>
      </w:pPr>
      <w:r>
        <w:rPr>
          <w:rFonts w:hint="eastAsia" w:ascii="Arial" w:hAnsi="Arial" w:cs="Arial"/>
          <w:color w:val="000000"/>
          <w:szCs w:val="24"/>
          <w:shd w:val="clear" w:color="auto" w:fill="FFFFFF"/>
        </w:rPr>
        <w:t>2021年，尽管我局在政务公开方面作了大量工作，取得了一定的成效，但还存在一定差距。一是从事信息公开的工作人员多是兼职人员，业务能力有待提高；二是部分科室对政府信息公开工作的重要性认识不足，公开的内容不全面、不及时，信息更新缓慢；三是政务公开主要以门户网站为主，形式较为单一。针对以上存在的问题，我局将从以下几方面入手：一是加强队伍建设。根据工作需要，充实工作人员，并加大培训力度，不断提高其业务能力和综合素质。二是靠实工作责任。建立健全工作机制，按科室层层落实目标责任，做到工作有计划、有安排，及时发布更新政府信息。三是丰富公开渠道。本着规范、实用、简便、易行的原则，结合微博、微信等自媒体，进一步丰富政府信息公开平台。</w:t>
      </w:r>
    </w:p>
    <w:p>
      <w:pPr>
        <w:pStyle w:val="14"/>
        <w:widowControl/>
        <w:shd w:val="clear" w:color="auto" w:fill="FFFFFF"/>
        <w:spacing w:beforeAutospacing="0" w:afterAutospacing="0" w:line="540" w:lineRule="atLeast"/>
        <w:ind w:firstLine="480"/>
        <w:textAlignment w:val="top"/>
        <w:rPr>
          <w:rFonts w:ascii="Arial" w:hAnsi="Arial" w:cs="Arial"/>
          <w:color w:val="000000"/>
          <w:szCs w:val="24"/>
        </w:rPr>
      </w:pPr>
      <w:r>
        <w:rPr>
          <w:rStyle w:val="18"/>
          <w:rFonts w:hint="eastAsia" w:ascii="Arial" w:hAnsi="Arial" w:cs="Arial"/>
          <w:color w:val="000000"/>
          <w:szCs w:val="24"/>
          <w:shd w:val="clear" w:color="auto" w:fill="FFFFFF"/>
        </w:rPr>
        <w:t>六、其他需要报告的事项</w:t>
      </w:r>
    </w:p>
    <w:p>
      <w:pPr>
        <w:spacing w:line="560" w:lineRule="exact"/>
        <w:rPr>
          <w:rFonts w:ascii="仿宋_GB2312" w:hAnsi="黑体" w:eastAsia="仿宋_GB2312"/>
          <w:sz w:val="24"/>
        </w:rPr>
      </w:pPr>
      <w:r>
        <w:rPr>
          <w:rFonts w:hint="eastAsia" w:ascii="Arial" w:hAnsi="Arial" w:cs="Arial"/>
          <w:color w:val="000000"/>
          <w:shd w:val="clear" w:color="auto" w:fill="FFFFFF"/>
        </w:rPr>
        <w:t>　</w:t>
      </w:r>
      <w:r>
        <w:rPr>
          <w:rFonts w:hint="eastAsia" w:ascii="Arial" w:hAnsi="Arial" w:cs="Arial"/>
          <w:color w:val="000000"/>
          <w:sz w:val="24"/>
          <w:shd w:val="clear" w:color="auto" w:fill="FFFFFF"/>
        </w:rPr>
        <w:t>　无其他需要报告的事项，无政府信息公开信息处理费收取情况。</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28BAE"/>
    <w:multiLevelType w:val="singleLevel"/>
    <w:tmpl w:val="58928BA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NzM0YjRlMjk2NjM2NDMxYWExNjJhMGEzMDNhYTIifQ=="/>
  </w:docVars>
  <w:rsids>
    <w:rsidRoot w:val="001F77DD"/>
    <w:rsid w:val="00000739"/>
    <w:rsid w:val="00000D79"/>
    <w:rsid w:val="000011BF"/>
    <w:rsid w:val="0000151B"/>
    <w:rsid w:val="000016F9"/>
    <w:rsid w:val="0000189F"/>
    <w:rsid w:val="00001A15"/>
    <w:rsid w:val="00001CE7"/>
    <w:rsid w:val="00002308"/>
    <w:rsid w:val="00002568"/>
    <w:rsid w:val="00002794"/>
    <w:rsid w:val="000027D3"/>
    <w:rsid w:val="000029F7"/>
    <w:rsid w:val="00002CC9"/>
    <w:rsid w:val="00003572"/>
    <w:rsid w:val="00003C66"/>
    <w:rsid w:val="00003C89"/>
    <w:rsid w:val="00003FA4"/>
    <w:rsid w:val="0000431C"/>
    <w:rsid w:val="00004A25"/>
    <w:rsid w:val="000058DE"/>
    <w:rsid w:val="00005A82"/>
    <w:rsid w:val="00005FED"/>
    <w:rsid w:val="000064EB"/>
    <w:rsid w:val="00006792"/>
    <w:rsid w:val="00006E98"/>
    <w:rsid w:val="0000719F"/>
    <w:rsid w:val="00007E6C"/>
    <w:rsid w:val="0001010C"/>
    <w:rsid w:val="0001034B"/>
    <w:rsid w:val="00010656"/>
    <w:rsid w:val="0001100B"/>
    <w:rsid w:val="000111C0"/>
    <w:rsid w:val="000115A2"/>
    <w:rsid w:val="00011B4B"/>
    <w:rsid w:val="00012F4E"/>
    <w:rsid w:val="000131E0"/>
    <w:rsid w:val="00014128"/>
    <w:rsid w:val="00014BEA"/>
    <w:rsid w:val="00014C71"/>
    <w:rsid w:val="00014F89"/>
    <w:rsid w:val="00017604"/>
    <w:rsid w:val="000176EA"/>
    <w:rsid w:val="000179F8"/>
    <w:rsid w:val="0002047B"/>
    <w:rsid w:val="0002053E"/>
    <w:rsid w:val="000207F6"/>
    <w:rsid w:val="00020D1D"/>
    <w:rsid w:val="00021039"/>
    <w:rsid w:val="00021472"/>
    <w:rsid w:val="00021EAF"/>
    <w:rsid w:val="00021F9D"/>
    <w:rsid w:val="00022060"/>
    <w:rsid w:val="000227F4"/>
    <w:rsid w:val="00022D9A"/>
    <w:rsid w:val="000236F8"/>
    <w:rsid w:val="0002391B"/>
    <w:rsid w:val="00024034"/>
    <w:rsid w:val="000240F6"/>
    <w:rsid w:val="00024AD2"/>
    <w:rsid w:val="000260CE"/>
    <w:rsid w:val="000267DE"/>
    <w:rsid w:val="00026BF5"/>
    <w:rsid w:val="00027229"/>
    <w:rsid w:val="000275FB"/>
    <w:rsid w:val="00027E6A"/>
    <w:rsid w:val="00030ACC"/>
    <w:rsid w:val="0003159C"/>
    <w:rsid w:val="00031815"/>
    <w:rsid w:val="0003257D"/>
    <w:rsid w:val="00032880"/>
    <w:rsid w:val="00032924"/>
    <w:rsid w:val="00032B0B"/>
    <w:rsid w:val="00033054"/>
    <w:rsid w:val="0003316D"/>
    <w:rsid w:val="00033351"/>
    <w:rsid w:val="000334AD"/>
    <w:rsid w:val="00033F9B"/>
    <w:rsid w:val="000341B8"/>
    <w:rsid w:val="00034B80"/>
    <w:rsid w:val="0003670C"/>
    <w:rsid w:val="00036C72"/>
    <w:rsid w:val="000372D7"/>
    <w:rsid w:val="00037397"/>
    <w:rsid w:val="000375A4"/>
    <w:rsid w:val="00037B50"/>
    <w:rsid w:val="00037D0B"/>
    <w:rsid w:val="00040060"/>
    <w:rsid w:val="0004082D"/>
    <w:rsid w:val="00040897"/>
    <w:rsid w:val="00041562"/>
    <w:rsid w:val="00041979"/>
    <w:rsid w:val="0004202D"/>
    <w:rsid w:val="000428EA"/>
    <w:rsid w:val="0004291A"/>
    <w:rsid w:val="000429A2"/>
    <w:rsid w:val="00042C01"/>
    <w:rsid w:val="000435EC"/>
    <w:rsid w:val="00043708"/>
    <w:rsid w:val="0004394C"/>
    <w:rsid w:val="00043B58"/>
    <w:rsid w:val="00044440"/>
    <w:rsid w:val="00044FEA"/>
    <w:rsid w:val="000459C3"/>
    <w:rsid w:val="00045A72"/>
    <w:rsid w:val="00045B21"/>
    <w:rsid w:val="00045F09"/>
    <w:rsid w:val="000464E1"/>
    <w:rsid w:val="000466A0"/>
    <w:rsid w:val="00046A5C"/>
    <w:rsid w:val="00046B31"/>
    <w:rsid w:val="00046E20"/>
    <w:rsid w:val="000471A4"/>
    <w:rsid w:val="000472A1"/>
    <w:rsid w:val="000473D0"/>
    <w:rsid w:val="0005009C"/>
    <w:rsid w:val="00050399"/>
    <w:rsid w:val="00050585"/>
    <w:rsid w:val="00050BAD"/>
    <w:rsid w:val="00053668"/>
    <w:rsid w:val="00053DE0"/>
    <w:rsid w:val="00053DF0"/>
    <w:rsid w:val="00053F1D"/>
    <w:rsid w:val="00054647"/>
    <w:rsid w:val="00054739"/>
    <w:rsid w:val="000548B8"/>
    <w:rsid w:val="000548EC"/>
    <w:rsid w:val="00054B6F"/>
    <w:rsid w:val="00054DAD"/>
    <w:rsid w:val="00055393"/>
    <w:rsid w:val="0005617C"/>
    <w:rsid w:val="00056655"/>
    <w:rsid w:val="00056793"/>
    <w:rsid w:val="00056BD0"/>
    <w:rsid w:val="00056C97"/>
    <w:rsid w:val="00057072"/>
    <w:rsid w:val="000579A4"/>
    <w:rsid w:val="00057CA2"/>
    <w:rsid w:val="0006053C"/>
    <w:rsid w:val="00060D0B"/>
    <w:rsid w:val="00060FE4"/>
    <w:rsid w:val="0006161E"/>
    <w:rsid w:val="00061B8D"/>
    <w:rsid w:val="00061D94"/>
    <w:rsid w:val="00062470"/>
    <w:rsid w:val="00062C15"/>
    <w:rsid w:val="00063161"/>
    <w:rsid w:val="00063B2E"/>
    <w:rsid w:val="0006479F"/>
    <w:rsid w:val="000658F8"/>
    <w:rsid w:val="00065A19"/>
    <w:rsid w:val="00065C86"/>
    <w:rsid w:val="00065D84"/>
    <w:rsid w:val="000660B2"/>
    <w:rsid w:val="00066A09"/>
    <w:rsid w:val="00066B89"/>
    <w:rsid w:val="00066CE9"/>
    <w:rsid w:val="0006709A"/>
    <w:rsid w:val="0007004C"/>
    <w:rsid w:val="00070584"/>
    <w:rsid w:val="00070AE2"/>
    <w:rsid w:val="00070E56"/>
    <w:rsid w:val="000712E4"/>
    <w:rsid w:val="000722D4"/>
    <w:rsid w:val="00072658"/>
    <w:rsid w:val="0007367A"/>
    <w:rsid w:val="00073A35"/>
    <w:rsid w:val="00073DF9"/>
    <w:rsid w:val="0007434D"/>
    <w:rsid w:val="00074359"/>
    <w:rsid w:val="000746E4"/>
    <w:rsid w:val="00074D0A"/>
    <w:rsid w:val="00074EB6"/>
    <w:rsid w:val="00075457"/>
    <w:rsid w:val="00076F94"/>
    <w:rsid w:val="00077165"/>
    <w:rsid w:val="00080BC2"/>
    <w:rsid w:val="00080D4B"/>
    <w:rsid w:val="00081623"/>
    <w:rsid w:val="00081FF5"/>
    <w:rsid w:val="000823E0"/>
    <w:rsid w:val="000827BE"/>
    <w:rsid w:val="00082988"/>
    <w:rsid w:val="00082A10"/>
    <w:rsid w:val="00082E76"/>
    <w:rsid w:val="00082F26"/>
    <w:rsid w:val="00083081"/>
    <w:rsid w:val="0008322F"/>
    <w:rsid w:val="00083BCE"/>
    <w:rsid w:val="00084088"/>
    <w:rsid w:val="00084994"/>
    <w:rsid w:val="00084AB6"/>
    <w:rsid w:val="000851E4"/>
    <w:rsid w:val="000852A5"/>
    <w:rsid w:val="00085F3E"/>
    <w:rsid w:val="000873F9"/>
    <w:rsid w:val="00087F12"/>
    <w:rsid w:val="000918F8"/>
    <w:rsid w:val="00092347"/>
    <w:rsid w:val="00092506"/>
    <w:rsid w:val="000939EE"/>
    <w:rsid w:val="00094378"/>
    <w:rsid w:val="00094386"/>
    <w:rsid w:val="000944F2"/>
    <w:rsid w:val="000952C9"/>
    <w:rsid w:val="00095DAF"/>
    <w:rsid w:val="00095F33"/>
    <w:rsid w:val="00096642"/>
    <w:rsid w:val="00096C6D"/>
    <w:rsid w:val="0009797A"/>
    <w:rsid w:val="000979A8"/>
    <w:rsid w:val="00097E52"/>
    <w:rsid w:val="00097F82"/>
    <w:rsid w:val="000A042C"/>
    <w:rsid w:val="000A0C7F"/>
    <w:rsid w:val="000A104B"/>
    <w:rsid w:val="000A1B01"/>
    <w:rsid w:val="000A332D"/>
    <w:rsid w:val="000A3522"/>
    <w:rsid w:val="000A380C"/>
    <w:rsid w:val="000A41D8"/>
    <w:rsid w:val="000A4E22"/>
    <w:rsid w:val="000A626C"/>
    <w:rsid w:val="000A67E3"/>
    <w:rsid w:val="000A737D"/>
    <w:rsid w:val="000A7956"/>
    <w:rsid w:val="000B0893"/>
    <w:rsid w:val="000B1A60"/>
    <w:rsid w:val="000B21F5"/>
    <w:rsid w:val="000B2D56"/>
    <w:rsid w:val="000B36AE"/>
    <w:rsid w:val="000B38FC"/>
    <w:rsid w:val="000B3C27"/>
    <w:rsid w:val="000B3D91"/>
    <w:rsid w:val="000B4604"/>
    <w:rsid w:val="000B489F"/>
    <w:rsid w:val="000B4BE7"/>
    <w:rsid w:val="000B4D4F"/>
    <w:rsid w:val="000B52DE"/>
    <w:rsid w:val="000B5457"/>
    <w:rsid w:val="000B5ED1"/>
    <w:rsid w:val="000B6142"/>
    <w:rsid w:val="000B6B3B"/>
    <w:rsid w:val="000B6B40"/>
    <w:rsid w:val="000C034C"/>
    <w:rsid w:val="000C110A"/>
    <w:rsid w:val="000C158F"/>
    <w:rsid w:val="000C218B"/>
    <w:rsid w:val="000C25E7"/>
    <w:rsid w:val="000C2740"/>
    <w:rsid w:val="000C276F"/>
    <w:rsid w:val="000C2E90"/>
    <w:rsid w:val="000C34A3"/>
    <w:rsid w:val="000C398A"/>
    <w:rsid w:val="000C426C"/>
    <w:rsid w:val="000C436E"/>
    <w:rsid w:val="000C4477"/>
    <w:rsid w:val="000C4689"/>
    <w:rsid w:val="000C4A7E"/>
    <w:rsid w:val="000C605F"/>
    <w:rsid w:val="000C617B"/>
    <w:rsid w:val="000C63F4"/>
    <w:rsid w:val="000C6839"/>
    <w:rsid w:val="000C6AEF"/>
    <w:rsid w:val="000C7176"/>
    <w:rsid w:val="000C72AE"/>
    <w:rsid w:val="000C7AD7"/>
    <w:rsid w:val="000D0081"/>
    <w:rsid w:val="000D0130"/>
    <w:rsid w:val="000D02EC"/>
    <w:rsid w:val="000D0801"/>
    <w:rsid w:val="000D1545"/>
    <w:rsid w:val="000D1617"/>
    <w:rsid w:val="000D1825"/>
    <w:rsid w:val="000D1F72"/>
    <w:rsid w:val="000D23AC"/>
    <w:rsid w:val="000D24E4"/>
    <w:rsid w:val="000D2E6C"/>
    <w:rsid w:val="000D380B"/>
    <w:rsid w:val="000D3936"/>
    <w:rsid w:val="000D3A5C"/>
    <w:rsid w:val="000D3EB2"/>
    <w:rsid w:val="000D3F60"/>
    <w:rsid w:val="000D4087"/>
    <w:rsid w:val="000D4A1A"/>
    <w:rsid w:val="000D4F5D"/>
    <w:rsid w:val="000D5792"/>
    <w:rsid w:val="000D5CB0"/>
    <w:rsid w:val="000D679C"/>
    <w:rsid w:val="000D69E3"/>
    <w:rsid w:val="000D6ADB"/>
    <w:rsid w:val="000D6DA3"/>
    <w:rsid w:val="000D765C"/>
    <w:rsid w:val="000D784D"/>
    <w:rsid w:val="000E0C2A"/>
    <w:rsid w:val="000E1B73"/>
    <w:rsid w:val="000E2D9E"/>
    <w:rsid w:val="000E311F"/>
    <w:rsid w:val="000E323A"/>
    <w:rsid w:val="000E32D4"/>
    <w:rsid w:val="000E348A"/>
    <w:rsid w:val="000E3507"/>
    <w:rsid w:val="000E3C9C"/>
    <w:rsid w:val="000E4361"/>
    <w:rsid w:val="000E493E"/>
    <w:rsid w:val="000E5D00"/>
    <w:rsid w:val="000E5E94"/>
    <w:rsid w:val="000E6188"/>
    <w:rsid w:val="000E62D2"/>
    <w:rsid w:val="000E64E8"/>
    <w:rsid w:val="000E67EC"/>
    <w:rsid w:val="000E68A0"/>
    <w:rsid w:val="000E71EB"/>
    <w:rsid w:val="000E72D2"/>
    <w:rsid w:val="000E75DD"/>
    <w:rsid w:val="000E75E8"/>
    <w:rsid w:val="000E7712"/>
    <w:rsid w:val="000E7DA9"/>
    <w:rsid w:val="000E7E01"/>
    <w:rsid w:val="000F00D9"/>
    <w:rsid w:val="000F0644"/>
    <w:rsid w:val="000F0D88"/>
    <w:rsid w:val="000F0FFF"/>
    <w:rsid w:val="000F1203"/>
    <w:rsid w:val="000F12C6"/>
    <w:rsid w:val="000F2F7D"/>
    <w:rsid w:val="000F32FF"/>
    <w:rsid w:val="000F456F"/>
    <w:rsid w:val="000F4F59"/>
    <w:rsid w:val="000F4F8E"/>
    <w:rsid w:val="000F5722"/>
    <w:rsid w:val="000F5EEC"/>
    <w:rsid w:val="000F63A7"/>
    <w:rsid w:val="000F71EB"/>
    <w:rsid w:val="000F7489"/>
    <w:rsid w:val="000F7D19"/>
    <w:rsid w:val="000F7FFC"/>
    <w:rsid w:val="001001C9"/>
    <w:rsid w:val="0010041B"/>
    <w:rsid w:val="00100B44"/>
    <w:rsid w:val="00100DEB"/>
    <w:rsid w:val="00100F97"/>
    <w:rsid w:val="00101197"/>
    <w:rsid w:val="00101773"/>
    <w:rsid w:val="00101AD0"/>
    <w:rsid w:val="00101C8B"/>
    <w:rsid w:val="00102767"/>
    <w:rsid w:val="001036A8"/>
    <w:rsid w:val="00103D9C"/>
    <w:rsid w:val="00104145"/>
    <w:rsid w:val="00104236"/>
    <w:rsid w:val="00104466"/>
    <w:rsid w:val="00104D49"/>
    <w:rsid w:val="001057BB"/>
    <w:rsid w:val="001067B6"/>
    <w:rsid w:val="00106C23"/>
    <w:rsid w:val="0010728D"/>
    <w:rsid w:val="0010741F"/>
    <w:rsid w:val="00107612"/>
    <w:rsid w:val="001100AB"/>
    <w:rsid w:val="00110232"/>
    <w:rsid w:val="001102DF"/>
    <w:rsid w:val="00110537"/>
    <w:rsid w:val="00110A0B"/>
    <w:rsid w:val="00110A36"/>
    <w:rsid w:val="00110F82"/>
    <w:rsid w:val="0011139F"/>
    <w:rsid w:val="00112854"/>
    <w:rsid w:val="0011287D"/>
    <w:rsid w:val="001138A3"/>
    <w:rsid w:val="001144F1"/>
    <w:rsid w:val="00114EE0"/>
    <w:rsid w:val="00115842"/>
    <w:rsid w:val="00116853"/>
    <w:rsid w:val="00116F2A"/>
    <w:rsid w:val="0011726E"/>
    <w:rsid w:val="00120357"/>
    <w:rsid w:val="00120466"/>
    <w:rsid w:val="001206D1"/>
    <w:rsid w:val="00120E21"/>
    <w:rsid w:val="00121334"/>
    <w:rsid w:val="001213B6"/>
    <w:rsid w:val="00122461"/>
    <w:rsid w:val="00122B5A"/>
    <w:rsid w:val="00122C7D"/>
    <w:rsid w:val="00124089"/>
    <w:rsid w:val="001244E5"/>
    <w:rsid w:val="00124502"/>
    <w:rsid w:val="00124AA3"/>
    <w:rsid w:val="00124DBF"/>
    <w:rsid w:val="00124F03"/>
    <w:rsid w:val="001255E3"/>
    <w:rsid w:val="0012596C"/>
    <w:rsid w:val="00125CF8"/>
    <w:rsid w:val="00125D70"/>
    <w:rsid w:val="00126235"/>
    <w:rsid w:val="0012760C"/>
    <w:rsid w:val="001315FF"/>
    <w:rsid w:val="00131B4B"/>
    <w:rsid w:val="00131ECB"/>
    <w:rsid w:val="00132401"/>
    <w:rsid w:val="00133214"/>
    <w:rsid w:val="0013328D"/>
    <w:rsid w:val="00133E2B"/>
    <w:rsid w:val="00134302"/>
    <w:rsid w:val="0013453D"/>
    <w:rsid w:val="0013583C"/>
    <w:rsid w:val="00135E1D"/>
    <w:rsid w:val="001364F2"/>
    <w:rsid w:val="00136FA5"/>
    <w:rsid w:val="00137035"/>
    <w:rsid w:val="001374D2"/>
    <w:rsid w:val="00137FC6"/>
    <w:rsid w:val="00140630"/>
    <w:rsid w:val="001411FC"/>
    <w:rsid w:val="0014132C"/>
    <w:rsid w:val="001416BE"/>
    <w:rsid w:val="00142090"/>
    <w:rsid w:val="001420F6"/>
    <w:rsid w:val="00143221"/>
    <w:rsid w:val="00144732"/>
    <w:rsid w:val="0014497C"/>
    <w:rsid w:val="00144A3F"/>
    <w:rsid w:val="00144ED7"/>
    <w:rsid w:val="0014567B"/>
    <w:rsid w:val="00145812"/>
    <w:rsid w:val="0014590F"/>
    <w:rsid w:val="00145A9E"/>
    <w:rsid w:val="00146788"/>
    <w:rsid w:val="00146A06"/>
    <w:rsid w:val="0014705E"/>
    <w:rsid w:val="00147201"/>
    <w:rsid w:val="00147432"/>
    <w:rsid w:val="001506D1"/>
    <w:rsid w:val="00150AFE"/>
    <w:rsid w:val="0015124D"/>
    <w:rsid w:val="00151452"/>
    <w:rsid w:val="001514C1"/>
    <w:rsid w:val="0015165E"/>
    <w:rsid w:val="001518ED"/>
    <w:rsid w:val="00151C5F"/>
    <w:rsid w:val="00151CC6"/>
    <w:rsid w:val="00151D21"/>
    <w:rsid w:val="00152278"/>
    <w:rsid w:val="0015258B"/>
    <w:rsid w:val="00152684"/>
    <w:rsid w:val="00152851"/>
    <w:rsid w:val="00152DCC"/>
    <w:rsid w:val="00152FEE"/>
    <w:rsid w:val="00153C06"/>
    <w:rsid w:val="001544B0"/>
    <w:rsid w:val="001551A6"/>
    <w:rsid w:val="00156867"/>
    <w:rsid w:val="001568F1"/>
    <w:rsid w:val="00156D21"/>
    <w:rsid w:val="0015713C"/>
    <w:rsid w:val="00157267"/>
    <w:rsid w:val="00157EEA"/>
    <w:rsid w:val="00160A44"/>
    <w:rsid w:val="00160CEB"/>
    <w:rsid w:val="0016170E"/>
    <w:rsid w:val="001618E1"/>
    <w:rsid w:val="00161B6C"/>
    <w:rsid w:val="00162289"/>
    <w:rsid w:val="001624AD"/>
    <w:rsid w:val="001629AC"/>
    <w:rsid w:val="00162A16"/>
    <w:rsid w:val="00162F5A"/>
    <w:rsid w:val="00163D53"/>
    <w:rsid w:val="00164581"/>
    <w:rsid w:val="00164A47"/>
    <w:rsid w:val="00165843"/>
    <w:rsid w:val="0016607A"/>
    <w:rsid w:val="00167CEA"/>
    <w:rsid w:val="00167E68"/>
    <w:rsid w:val="00170255"/>
    <w:rsid w:val="00170594"/>
    <w:rsid w:val="00170E0D"/>
    <w:rsid w:val="0017110A"/>
    <w:rsid w:val="00171132"/>
    <w:rsid w:val="0017189C"/>
    <w:rsid w:val="0017207C"/>
    <w:rsid w:val="001723DA"/>
    <w:rsid w:val="001723FD"/>
    <w:rsid w:val="0017292F"/>
    <w:rsid w:val="00172D18"/>
    <w:rsid w:val="00173E00"/>
    <w:rsid w:val="001743A4"/>
    <w:rsid w:val="00174650"/>
    <w:rsid w:val="0017492F"/>
    <w:rsid w:val="001757FF"/>
    <w:rsid w:val="001763C0"/>
    <w:rsid w:val="001765A0"/>
    <w:rsid w:val="00176AC7"/>
    <w:rsid w:val="00176E81"/>
    <w:rsid w:val="001774C3"/>
    <w:rsid w:val="001774D8"/>
    <w:rsid w:val="001775F9"/>
    <w:rsid w:val="0017790C"/>
    <w:rsid w:val="00177DAD"/>
    <w:rsid w:val="00180016"/>
    <w:rsid w:val="001806B7"/>
    <w:rsid w:val="00180AAF"/>
    <w:rsid w:val="001813AC"/>
    <w:rsid w:val="00181B99"/>
    <w:rsid w:val="00181F53"/>
    <w:rsid w:val="00182136"/>
    <w:rsid w:val="001821AB"/>
    <w:rsid w:val="00182493"/>
    <w:rsid w:val="00182561"/>
    <w:rsid w:val="0018287A"/>
    <w:rsid w:val="00182E35"/>
    <w:rsid w:val="00183093"/>
    <w:rsid w:val="001839EF"/>
    <w:rsid w:val="00183BF2"/>
    <w:rsid w:val="0018426E"/>
    <w:rsid w:val="00184940"/>
    <w:rsid w:val="00184DFA"/>
    <w:rsid w:val="001864FB"/>
    <w:rsid w:val="00186786"/>
    <w:rsid w:val="00186D62"/>
    <w:rsid w:val="00186EDE"/>
    <w:rsid w:val="001870C1"/>
    <w:rsid w:val="001872DD"/>
    <w:rsid w:val="001873D8"/>
    <w:rsid w:val="00187E11"/>
    <w:rsid w:val="00190A90"/>
    <w:rsid w:val="00190C83"/>
    <w:rsid w:val="001917DB"/>
    <w:rsid w:val="00192257"/>
    <w:rsid w:val="00193144"/>
    <w:rsid w:val="00193269"/>
    <w:rsid w:val="00193BBA"/>
    <w:rsid w:val="00193DE0"/>
    <w:rsid w:val="00194565"/>
    <w:rsid w:val="0019493B"/>
    <w:rsid w:val="00194B61"/>
    <w:rsid w:val="00194FF5"/>
    <w:rsid w:val="00195251"/>
    <w:rsid w:val="001954B4"/>
    <w:rsid w:val="001956E4"/>
    <w:rsid w:val="00195B8D"/>
    <w:rsid w:val="00195CC6"/>
    <w:rsid w:val="00196390"/>
    <w:rsid w:val="00196C3D"/>
    <w:rsid w:val="00196D0D"/>
    <w:rsid w:val="00197119"/>
    <w:rsid w:val="0019711B"/>
    <w:rsid w:val="00197378"/>
    <w:rsid w:val="001973CF"/>
    <w:rsid w:val="00197EDE"/>
    <w:rsid w:val="00197FD8"/>
    <w:rsid w:val="001A04D8"/>
    <w:rsid w:val="001A077B"/>
    <w:rsid w:val="001A0CF2"/>
    <w:rsid w:val="001A1EA4"/>
    <w:rsid w:val="001A27B8"/>
    <w:rsid w:val="001A2B42"/>
    <w:rsid w:val="001A2BE5"/>
    <w:rsid w:val="001A3A0B"/>
    <w:rsid w:val="001A3C82"/>
    <w:rsid w:val="001A51A1"/>
    <w:rsid w:val="001A539F"/>
    <w:rsid w:val="001A62EA"/>
    <w:rsid w:val="001A6577"/>
    <w:rsid w:val="001A681B"/>
    <w:rsid w:val="001A7B07"/>
    <w:rsid w:val="001B0DBE"/>
    <w:rsid w:val="001B0DCF"/>
    <w:rsid w:val="001B0E51"/>
    <w:rsid w:val="001B1582"/>
    <w:rsid w:val="001B15FD"/>
    <w:rsid w:val="001B1716"/>
    <w:rsid w:val="001B1C19"/>
    <w:rsid w:val="001B1D47"/>
    <w:rsid w:val="001B20A3"/>
    <w:rsid w:val="001B226E"/>
    <w:rsid w:val="001B39ED"/>
    <w:rsid w:val="001B3D17"/>
    <w:rsid w:val="001B3DD0"/>
    <w:rsid w:val="001B424E"/>
    <w:rsid w:val="001B438D"/>
    <w:rsid w:val="001B47B8"/>
    <w:rsid w:val="001B4DB4"/>
    <w:rsid w:val="001B535B"/>
    <w:rsid w:val="001B5F12"/>
    <w:rsid w:val="001C14A5"/>
    <w:rsid w:val="001C160C"/>
    <w:rsid w:val="001C18DD"/>
    <w:rsid w:val="001C1CDA"/>
    <w:rsid w:val="001C1D75"/>
    <w:rsid w:val="001C25B6"/>
    <w:rsid w:val="001C3A03"/>
    <w:rsid w:val="001C4039"/>
    <w:rsid w:val="001C46B5"/>
    <w:rsid w:val="001C4C66"/>
    <w:rsid w:val="001C5337"/>
    <w:rsid w:val="001C5554"/>
    <w:rsid w:val="001C600D"/>
    <w:rsid w:val="001C6120"/>
    <w:rsid w:val="001C6883"/>
    <w:rsid w:val="001C6ACE"/>
    <w:rsid w:val="001C6D27"/>
    <w:rsid w:val="001C6E9E"/>
    <w:rsid w:val="001C7177"/>
    <w:rsid w:val="001D0C7D"/>
    <w:rsid w:val="001D0D47"/>
    <w:rsid w:val="001D0E5B"/>
    <w:rsid w:val="001D1657"/>
    <w:rsid w:val="001D1AFE"/>
    <w:rsid w:val="001D27AE"/>
    <w:rsid w:val="001D27C7"/>
    <w:rsid w:val="001D293A"/>
    <w:rsid w:val="001D2B79"/>
    <w:rsid w:val="001D2F2F"/>
    <w:rsid w:val="001D31EF"/>
    <w:rsid w:val="001D3521"/>
    <w:rsid w:val="001D4B81"/>
    <w:rsid w:val="001D5071"/>
    <w:rsid w:val="001D57C1"/>
    <w:rsid w:val="001D5951"/>
    <w:rsid w:val="001D597F"/>
    <w:rsid w:val="001D5F0F"/>
    <w:rsid w:val="001D61C8"/>
    <w:rsid w:val="001D62DC"/>
    <w:rsid w:val="001D6617"/>
    <w:rsid w:val="001D6B98"/>
    <w:rsid w:val="001D7128"/>
    <w:rsid w:val="001D7388"/>
    <w:rsid w:val="001D7AD4"/>
    <w:rsid w:val="001E0D4A"/>
    <w:rsid w:val="001E1BFC"/>
    <w:rsid w:val="001E29A1"/>
    <w:rsid w:val="001E29B3"/>
    <w:rsid w:val="001E3110"/>
    <w:rsid w:val="001E34A9"/>
    <w:rsid w:val="001E37D6"/>
    <w:rsid w:val="001E3CB8"/>
    <w:rsid w:val="001E3E52"/>
    <w:rsid w:val="001E420F"/>
    <w:rsid w:val="001E432F"/>
    <w:rsid w:val="001E51A4"/>
    <w:rsid w:val="001E56C2"/>
    <w:rsid w:val="001E5A90"/>
    <w:rsid w:val="001E63D9"/>
    <w:rsid w:val="001E65B3"/>
    <w:rsid w:val="001E6631"/>
    <w:rsid w:val="001E6C10"/>
    <w:rsid w:val="001E6DED"/>
    <w:rsid w:val="001E7B90"/>
    <w:rsid w:val="001F0E60"/>
    <w:rsid w:val="001F1221"/>
    <w:rsid w:val="001F1ACE"/>
    <w:rsid w:val="001F24B6"/>
    <w:rsid w:val="001F262D"/>
    <w:rsid w:val="001F2C33"/>
    <w:rsid w:val="001F2F8E"/>
    <w:rsid w:val="001F312A"/>
    <w:rsid w:val="001F3574"/>
    <w:rsid w:val="001F3AE9"/>
    <w:rsid w:val="001F42F3"/>
    <w:rsid w:val="001F4324"/>
    <w:rsid w:val="001F46E4"/>
    <w:rsid w:val="001F589F"/>
    <w:rsid w:val="001F5B74"/>
    <w:rsid w:val="001F5D2F"/>
    <w:rsid w:val="001F67F5"/>
    <w:rsid w:val="001F700A"/>
    <w:rsid w:val="001F7457"/>
    <w:rsid w:val="001F77DD"/>
    <w:rsid w:val="001F783F"/>
    <w:rsid w:val="001F7A30"/>
    <w:rsid w:val="00200243"/>
    <w:rsid w:val="00200749"/>
    <w:rsid w:val="00200ADD"/>
    <w:rsid w:val="00200F62"/>
    <w:rsid w:val="002015EB"/>
    <w:rsid w:val="002020B6"/>
    <w:rsid w:val="002023E4"/>
    <w:rsid w:val="00202EFE"/>
    <w:rsid w:val="00203A80"/>
    <w:rsid w:val="00203F7E"/>
    <w:rsid w:val="00204EF1"/>
    <w:rsid w:val="00205BD0"/>
    <w:rsid w:val="00206085"/>
    <w:rsid w:val="00206273"/>
    <w:rsid w:val="002078ED"/>
    <w:rsid w:val="00207AF8"/>
    <w:rsid w:val="002106E4"/>
    <w:rsid w:val="00210A87"/>
    <w:rsid w:val="00211FB7"/>
    <w:rsid w:val="00212B2E"/>
    <w:rsid w:val="00212B83"/>
    <w:rsid w:val="00212E8F"/>
    <w:rsid w:val="002131FF"/>
    <w:rsid w:val="00213ECA"/>
    <w:rsid w:val="00214AA0"/>
    <w:rsid w:val="00215A3F"/>
    <w:rsid w:val="002164BA"/>
    <w:rsid w:val="00216AAA"/>
    <w:rsid w:val="00216E88"/>
    <w:rsid w:val="00217130"/>
    <w:rsid w:val="0021725E"/>
    <w:rsid w:val="00217CA5"/>
    <w:rsid w:val="00220266"/>
    <w:rsid w:val="002208F8"/>
    <w:rsid w:val="00220940"/>
    <w:rsid w:val="00220C9A"/>
    <w:rsid w:val="00220D50"/>
    <w:rsid w:val="00221755"/>
    <w:rsid w:val="0022176F"/>
    <w:rsid w:val="002226A0"/>
    <w:rsid w:val="00222D09"/>
    <w:rsid w:val="002230BF"/>
    <w:rsid w:val="002233DB"/>
    <w:rsid w:val="002241CB"/>
    <w:rsid w:val="0022482B"/>
    <w:rsid w:val="002250C4"/>
    <w:rsid w:val="00225374"/>
    <w:rsid w:val="00226921"/>
    <w:rsid w:val="00230045"/>
    <w:rsid w:val="00230E43"/>
    <w:rsid w:val="00230F18"/>
    <w:rsid w:val="0023111C"/>
    <w:rsid w:val="002315E7"/>
    <w:rsid w:val="00231812"/>
    <w:rsid w:val="00232408"/>
    <w:rsid w:val="00232953"/>
    <w:rsid w:val="0023310C"/>
    <w:rsid w:val="002336B9"/>
    <w:rsid w:val="00233B61"/>
    <w:rsid w:val="0023510B"/>
    <w:rsid w:val="00235170"/>
    <w:rsid w:val="00235470"/>
    <w:rsid w:val="0023580C"/>
    <w:rsid w:val="00235893"/>
    <w:rsid w:val="002362C3"/>
    <w:rsid w:val="00236439"/>
    <w:rsid w:val="00236ED5"/>
    <w:rsid w:val="00236EDA"/>
    <w:rsid w:val="002373C5"/>
    <w:rsid w:val="002402A6"/>
    <w:rsid w:val="00240BAD"/>
    <w:rsid w:val="00241B70"/>
    <w:rsid w:val="00241BE7"/>
    <w:rsid w:val="00241DAB"/>
    <w:rsid w:val="00241F41"/>
    <w:rsid w:val="0024258F"/>
    <w:rsid w:val="0024280A"/>
    <w:rsid w:val="002430E5"/>
    <w:rsid w:val="002435DD"/>
    <w:rsid w:val="00243D36"/>
    <w:rsid w:val="00244AEA"/>
    <w:rsid w:val="00244B6B"/>
    <w:rsid w:val="00244FC2"/>
    <w:rsid w:val="002451D0"/>
    <w:rsid w:val="00245249"/>
    <w:rsid w:val="00245B90"/>
    <w:rsid w:val="002467CC"/>
    <w:rsid w:val="002467FF"/>
    <w:rsid w:val="00246AD1"/>
    <w:rsid w:val="00246D78"/>
    <w:rsid w:val="00247B3A"/>
    <w:rsid w:val="00250213"/>
    <w:rsid w:val="0025046F"/>
    <w:rsid w:val="00250724"/>
    <w:rsid w:val="00250F6B"/>
    <w:rsid w:val="00250F78"/>
    <w:rsid w:val="00251315"/>
    <w:rsid w:val="0025132D"/>
    <w:rsid w:val="002518D0"/>
    <w:rsid w:val="0025227B"/>
    <w:rsid w:val="00252393"/>
    <w:rsid w:val="00252B56"/>
    <w:rsid w:val="00252CC3"/>
    <w:rsid w:val="00252F73"/>
    <w:rsid w:val="0025365A"/>
    <w:rsid w:val="00253EA9"/>
    <w:rsid w:val="0025459A"/>
    <w:rsid w:val="002548B2"/>
    <w:rsid w:val="00255AAB"/>
    <w:rsid w:val="0025638F"/>
    <w:rsid w:val="0025662F"/>
    <w:rsid w:val="00256EFA"/>
    <w:rsid w:val="00256FC0"/>
    <w:rsid w:val="002605CB"/>
    <w:rsid w:val="002606AF"/>
    <w:rsid w:val="002610D9"/>
    <w:rsid w:val="00261104"/>
    <w:rsid w:val="002619AD"/>
    <w:rsid w:val="00261A2E"/>
    <w:rsid w:val="00261F4F"/>
    <w:rsid w:val="0026260B"/>
    <w:rsid w:val="00262619"/>
    <w:rsid w:val="00262C3F"/>
    <w:rsid w:val="00264A55"/>
    <w:rsid w:val="00265656"/>
    <w:rsid w:val="00265FF6"/>
    <w:rsid w:val="002661CD"/>
    <w:rsid w:val="00266647"/>
    <w:rsid w:val="00266989"/>
    <w:rsid w:val="00266AC2"/>
    <w:rsid w:val="0027016F"/>
    <w:rsid w:val="0027080C"/>
    <w:rsid w:val="00270B4B"/>
    <w:rsid w:val="00271342"/>
    <w:rsid w:val="00271896"/>
    <w:rsid w:val="00271BF4"/>
    <w:rsid w:val="00271E71"/>
    <w:rsid w:val="00272059"/>
    <w:rsid w:val="002725B4"/>
    <w:rsid w:val="002736C6"/>
    <w:rsid w:val="0027471D"/>
    <w:rsid w:val="00274D9D"/>
    <w:rsid w:val="00275362"/>
    <w:rsid w:val="00280431"/>
    <w:rsid w:val="00280522"/>
    <w:rsid w:val="00280F64"/>
    <w:rsid w:val="002815E1"/>
    <w:rsid w:val="00281A07"/>
    <w:rsid w:val="00282C2A"/>
    <w:rsid w:val="00282F8D"/>
    <w:rsid w:val="00283593"/>
    <w:rsid w:val="0028416A"/>
    <w:rsid w:val="00284EE1"/>
    <w:rsid w:val="00284FCD"/>
    <w:rsid w:val="002850B7"/>
    <w:rsid w:val="0028559B"/>
    <w:rsid w:val="00285D7E"/>
    <w:rsid w:val="00285F4C"/>
    <w:rsid w:val="002867BD"/>
    <w:rsid w:val="00286A1E"/>
    <w:rsid w:val="00286A5B"/>
    <w:rsid w:val="0028732D"/>
    <w:rsid w:val="0028780E"/>
    <w:rsid w:val="00287AE0"/>
    <w:rsid w:val="00287BD7"/>
    <w:rsid w:val="002914C1"/>
    <w:rsid w:val="00291F4A"/>
    <w:rsid w:val="00291F7E"/>
    <w:rsid w:val="00294D60"/>
    <w:rsid w:val="0029508D"/>
    <w:rsid w:val="002952C7"/>
    <w:rsid w:val="002954CA"/>
    <w:rsid w:val="00295898"/>
    <w:rsid w:val="00295C60"/>
    <w:rsid w:val="00295DE6"/>
    <w:rsid w:val="002966D4"/>
    <w:rsid w:val="0029691D"/>
    <w:rsid w:val="00297010"/>
    <w:rsid w:val="00297492"/>
    <w:rsid w:val="002974AA"/>
    <w:rsid w:val="00297798"/>
    <w:rsid w:val="00297B1C"/>
    <w:rsid w:val="00297B9E"/>
    <w:rsid w:val="002A062E"/>
    <w:rsid w:val="002A065B"/>
    <w:rsid w:val="002A0861"/>
    <w:rsid w:val="002A0D4D"/>
    <w:rsid w:val="002A1338"/>
    <w:rsid w:val="002A13A3"/>
    <w:rsid w:val="002A195F"/>
    <w:rsid w:val="002A2337"/>
    <w:rsid w:val="002A2A2F"/>
    <w:rsid w:val="002A2EDF"/>
    <w:rsid w:val="002A3221"/>
    <w:rsid w:val="002A3899"/>
    <w:rsid w:val="002A3AE6"/>
    <w:rsid w:val="002A3E1C"/>
    <w:rsid w:val="002A40D8"/>
    <w:rsid w:val="002A50B0"/>
    <w:rsid w:val="002A55E0"/>
    <w:rsid w:val="002A5F49"/>
    <w:rsid w:val="002A60A3"/>
    <w:rsid w:val="002A6B7B"/>
    <w:rsid w:val="002A6D23"/>
    <w:rsid w:val="002A731F"/>
    <w:rsid w:val="002A77F4"/>
    <w:rsid w:val="002A7FE2"/>
    <w:rsid w:val="002B0146"/>
    <w:rsid w:val="002B015F"/>
    <w:rsid w:val="002B05D4"/>
    <w:rsid w:val="002B1750"/>
    <w:rsid w:val="002B26AA"/>
    <w:rsid w:val="002B3052"/>
    <w:rsid w:val="002B35B9"/>
    <w:rsid w:val="002B371C"/>
    <w:rsid w:val="002B4512"/>
    <w:rsid w:val="002B4E80"/>
    <w:rsid w:val="002B52AD"/>
    <w:rsid w:val="002B5FE8"/>
    <w:rsid w:val="002B6BF2"/>
    <w:rsid w:val="002B6DCA"/>
    <w:rsid w:val="002B7A1A"/>
    <w:rsid w:val="002B7D20"/>
    <w:rsid w:val="002C0005"/>
    <w:rsid w:val="002C09EF"/>
    <w:rsid w:val="002C11DF"/>
    <w:rsid w:val="002C1931"/>
    <w:rsid w:val="002C1F6A"/>
    <w:rsid w:val="002C362A"/>
    <w:rsid w:val="002C371A"/>
    <w:rsid w:val="002C39D7"/>
    <w:rsid w:val="002C3A1A"/>
    <w:rsid w:val="002C44AE"/>
    <w:rsid w:val="002C4C2D"/>
    <w:rsid w:val="002C5B66"/>
    <w:rsid w:val="002C61E8"/>
    <w:rsid w:val="002C62AB"/>
    <w:rsid w:val="002C65AC"/>
    <w:rsid w:val="002C65AE"/>
    <w:rsid w:val="002C67E6"/>
    <w:rsid w:val="002C6DA5"/>
    <w:rsid w:val="002C7665"/>
    <w:rsid w:val="002C7B1B"/>
    <w:rsid w:val="002D0650"/>
    <w:rsid w:val="002D08E4"/>
    <w:rsid w:val="002D1A4C"/>
    <w:rsid w:val="002D20DC"/>
    <w:rsid w:val="002D287A"/>
    <w:rsid w:val="002D2E91"/>
    <w:rsid w:val="002D2F99"/>
    <w:rsid w:val="002D3248"/>
    <w:rsid w:val="002D3EF8"/>
    <w:rsid w:val="002D417A"/>
    <w:rsid w:val="002D4615"/>
    <w:rsid w:val="002D4D62"/>
    <w:rsid w:val="002D4F5C"/>
    <w:rsid w:val="002D5B45"/>
    <w:rsid w:val="002D5BE5"/>
    <w:rsid w:val="002D6BA2"/>
    <w:rsid w:val="002D7387"/>
    <w:rsid w:val="002D73BD"/>
    <w:rsid w:val="002D7A61"/>
    <w:rsid w:val="002D7E50"/>
    <w:rsid w:val="002E06D4"/>
    <w:rsid w:val="002E093F"/>
    <w:rsid w:val="002E0FD1"/>
    <w:rsid w:val="002E1181"/>
    <w:rsid w:val="002E15BE"/>
    <w:rsid w:val="002E1D87"/>
    <w:rsid w:val="002E1EB2"/>
    <w:rsid w:val="002E28BA"/>
    <w:rsid w:val="002E2BAC"/>
    <w:rsid w:val="002E38C1"/>
    <w:rsid w:val="002E38CE"/>
    <w:rsid w:val="002E466D"/>
    <w:rsid w:val="002E4D24"/>
    <w:rsid w:val="002E4FBD"/>
    <w:rsid w:val="002E586C"/>
    <w:rsid w:val="002E6350"/>
    <w:rsid w:val="002E6881"/>
    <w:rsid w:val="002E74C3"/>
    <w:rsid w:val="002E7532"/>
    <w:rsid w:val="002E79DF"/>
    <w:rsid w:val="002F0A1F"/>
    <w:rsid w:val="002F0CC2"/>
    <w:rsid w:val="002F1335"/>
    <w:rsid w:val="002F14E2"/>
    <w:rsid w:val="002F1A18"/>
    <w:rsid w:val="002F23F6"/>
    <w:rsid w:val="002F2581"/>
    <w:rsid w:val="002F2870"/>
    <w:rsid w:val="002F289D"/>
    <w:rsid w:val="002F3273"/>
    <w:rsid w:val="002F3458"/>
    <w:rsid w:val="002F355F"/>
    <w:rsid w:val="002F3887"/>
    <w:rsid w:val="002F3E69"/>
    <w:rsid w:val="002F40D9"/>
    <w:rsid w:val="002F4172"/>
    <w:rsid w:val="002F4CB0"/>
    <w:rsid w:val="002F5012"/>
    <w:rsid w:val="002F5030"/>
    <w:rsid w:val="002F51D1"/>
    <w:rsid w:val="002F5366"/>
    <w:rsid w:val="002F5552"/>
    <w:rsid w:val="002F57EB"/>
    <w:rsid w:val="002F6CF9"/>
    <w:rsid w:val="002F7253"/>
    <w:rsid w:val="002F72D2"/>
    <w:rsid w:val="002F7318"/>
    <w:rsid w:val="002F7664"/>
    <w:rsid w:val="002F7A6B"/>
    <w:rsid w:val="002F7B5D"/>
    <w:rsid w:val="00300101"/>
    <w:rsid w:val="00300425"/>
    <w:rsid w:val="003008F5"/>
    <w:rsid w:val="00300BD5"/>
    <w:rsid w:val="003016BE"/>
    <w:rsid w:val="00302FD6"/>
    <w:rsid w:val="003034DC"/>
    <w:rsid w:val="00303A77"/>
    <w:rsid w:val="0030419E"/>
    <w:rsid w:val="003041FF"/>
    <w:rsid w:val="003043D3"/>
    <w:rsid w:val="00304A9E"/>
    <w:rsid w:val="00305428"/>
    <w:rsid w:val="0030578C"/>
    <w:rsid w:val="0030615C"/>
    <w:rsid w:val="00306AEE"/>
    <w:rsid w:val="003074A2"/>
    <w:rsid w:val="00307FC7"/>
    <w:rsid w:val="0031068A"/>
    <w:rsid w:val="003106D7"/>
    <w:rsid w:val="00311B8C"/>
    <w:rsid w:val="0031253D"/>
    <w:rsid w:val="00312E5B"/>
    <w:rsid w:val="003134D3"/>
    <w:rsid w:val="00313721"/>
    <w:rsid w:val="00314C9E"/>
    <w:rsid w:val="0031640C"/>
    <w:rsid w:val="00316433"/>
    <w:rsid w:val="00316A82"/>
    <w:rsid w:val="00316C40"/>
    <w:rsid w:val="00317070"/>
    <w:rsid w:val="00317490"/>
    <w:rsid w:val="00317853"/>
    <w:rsid w:val="00317910"/>
    <w:rsid w:val="00317E80"/>
    <w:rsid w:val="00320165"/>
    <w:rsid w:val="0032110D"/>
    <w:rsid w:val="0032125B"/>
    <w:rsid w:val="00321F3D"/>
    <w:rsid w:val="00322247"/>
    <w:rsid w:val="003223C5"/>
    <w:rsid w:val="00322517"/>
    <w:rsid w:val="00322F49"/>
    <w:rsid w:val="00322FE0"/>
    <w:rsid w:val="00323300"/>
    <w:rsid w:val="003234AF"/>
    <w:rsid w:val="00324AEA"/>
    <w:rsid w:val="0032568D"/>
    <w:rsid w:val="00326188"/>
    <w:rsid w:val="00327146"/>
    <w:rsid w:val="00327D92"/>
    <w:rsid w:val="0033042D"/>
    <w:rsid w:val="00330935"/>
    <w:rsid w:val="00330AF8"/>
    <w:rsid w:val="00330F3B"/>
    <w:rsid w:val="003311F6"/>
    <w:rsid w:val="00332B3E"/>
    <w:rsid w:val="0033343D"/>
    <w:rsid w:val="003347C0"/>
    <w:rsid w:val="00334C31"/>
    <w:rsid w:val="00334CF6"/>
    <w:rsid w:val="00334ED5"/>
    <w:rsid w:val="003354F8"/>
    <w:rsid w:val="00335AD9"/>
    <w:rsid w:val="0033602F"/>
    <w:rsid w:val="00336030"/>
    <w:rsid w:val="003364C2"/>
    <w:rsid w:val="00336536"/>
    <w:rsid w:val="00336CC2"/>
    <w:rsid w:val="00336D6B"/>
    <w:rsid w:val="00336E3F"/>
    <w:rsid w:val="00336F50"/>
    <w:rsid w:val="00340544"/>
    <w:rsid w:val="003414A4"/>
    <w:rsid w:val="0034215B"/>
    <w:rsid w:val="003422A6"/>
    <w:rsid w:val="0034230C"/>
    <w:rsid w:val="003423F8"/>
    <w:rsid w:val="00342A7D"/>
    <w:rsid w:val="00342FF7"/>
    <w:rsid w:val="00343415"/>
    <w:rsid w:val="00343ACD"/>
    <w:rsid w:val="00343E46"/>
    <w:rsid w:val="003440CA"/>
    <w:rsid w:val="0034454C"/>
    <w:rsid w:val="00344AD0"/>
    <w:rsid w:val="0034511F"/>
    <w:rsid w:val="003454B5"/>
    <w:rsid w:val="0034610E"/>
    <w:rsid w:val="0034666A"/>
    <w:rsid w:val="00346673"/>
    <w:rsid w:val="00346853"/>
    <w:rsid w:val="003469C8"/>
    <w:rsid w:val="00346F49"/>
    <w:rsid w:val="00346FAE"/>
    <w:rsid w:val="003474E0"/>
    <w:rsid w:val="00347D56"/>
    <w:rsid w:val="00347DEA"/>
    <w:rsid w:val="00347E49"/>
    <w:rsid w:val="00350AF2"/>
    <w:rsid w:val="00350B5E"/>
    <w:rsid w:val="003511A2"/>
    <w:rsid w:val="00351244"/>
    <w:rsid w:val="0035266A"/>
    <w:rsid w:val="003530A8"/>
    <w:rsid w:val="00353286"/>
    <w:rsid w:val="00353FB0"/>
    <w:rsid w:val="003543BA"/>
    <w:rsid w:val="003546A5"/>
    <w:rsid w:val="00354BD1"/>
    <w:rsid w:val="00354FD5"/>
    <w:rsid w:val="003550E5"/>
    <w:rsid w:val="00355B2F"/>
    <w:rsid w:val="0035640A"/>
    <w:rsid w:val="003566E9"/>
    <w:rsid w:val="00356849"/>
    <w:rsid w:val="00356C62"/>
    <w:rsid w:val="003572CD"/>
    <w:rsid w:val="00360E29"/>
    <w:rsid w:val="00360E9C"/>
    <w:rsid w:val="00361830"/>
    <w:rsid w:val="00362165"/>
    <w:rsid w:val="003623BB"/>
    <w:rsid w:val="00362685"/>
    <w:rsid w:val="00362842"/>
    <w:rsid w:val="00362DC8"/>
    <w:rsid w:val="00363768"/>
    <w:rsid w:val="00363CBB"/>
    <w:rsid w:val="00364070"/>
    <w:rsid w:val="00364251"/>
    <w:rsid w:val="003647AC"/>
    <w:rsid w:val="00365806"/>
    <w:rsid w:val="00365ADF"/>
    <w:rsid w:val="00365D3F"/>
    <w:rsid w:val="00366D8B"/>
    <w:rsid w:val="00367256"/>
    <w:rsid w:val="00367957"/>
    <w:rsid w:val="00367B0A"/>
    <w:rsid w:val="00367BF1"/>
    <w:rsid w:val="0037034A"/>
    <w:rsid w:val="00371659"/>
    <w:rsid w:val="003716E0"/>
    <w:rsid w:val="003736A1"/>
    <w:rsid w:val="0037398F"/>
    <w:rsid w:val="003743D2"/>
    <w:rsid w:val="003747EB"/>
    <w:rsid w:val="00374B8A"/>
    <w:rsid w:val="003750E2"/>
    <w:rsid w:val="00375143"/>
    <w:rsid w:val="003765C7"/>
    <w:rsid w:val="00376884"/>
    <w:rsid w:val="00380514"/>
    <w:rsid w:val="0038066F"/>
    <w:rsid w:val="00380794"/>
    <w:rsid w:val="00380E18"/>
    <w:rsid w:val="0038170C"/>
    <w:rsid w:val="003822A2"/>
    <w:rsid w:val="003823DD"/>
    <w:rsid w:val="00382591"/>
    <w:rsid w:val="0038318B"/>
    <w:rsid w:val="0038385C"/>
    <w:rsid w:val="0038434E"/>
    <w:rsid w:val="0038449C"/>
    <w:rsid w:val="0038457D"/>
    <w:rsid w:val="003847A5"/>
    <w:rsid w:val="00384D6A"/>
    <w:rsid w:val="00385048"/>
    <w:rsid w:val="00385179"/>
    <w:rsid w:val="003852FB"/>
    <w:rsid w:val="003855BE"/>
    <w:rsid w:val="003859C3"/>
    <w:rsid w:val="00385A88"/>
    <w:rsid w:val="00385AB2"/>
    <w:rsid w:val="00385BB8"/>
    <w:rsid w:val="00385C71"/>
    <w:rsid w:val="00386A77"/>
    <w:rsid w:val="003871AD"/>
    <w:rsid w:val="0038744C"/>
    <w:rsid w:val="003876E3"/>
    <w:rsid w:val="00387763"/>
    <w:rsid w:val="003903B2"/>
    <w:rsid w:val="003905AB"/>
    <w:rsid w:val="00390B7D"/>
    <w:rsid w:val="00390F26"/>
    <w:rsid w:val="0039127F"/>
    <w:rsid w:val="0039143A"/>
    <w:rsid w:val="00391D27"/>
    <w:rsid w:val="00391E73"/>
    <w:rsid w:val="00392392"/>
    <w:rsid w:val="00393196"/>
    <w:rsid w:val="0039354D"/>
    <w:rsid w:val="00393830"/>
    <w:rsid w:val="003956B8"/>
    <w:rsid w:val="00395E91"/>
    <w:rsid w:val="003960FF"/>
    <w:rsid w:val="0039662A"/>
    <w:rsid w:val="003966DE"/>
    <w:rsid w:val="003971BD"/>
    <w:rsid w:val="003977E9"/>
    <w:rsid w:val="003A06CD"/>
    <w:rsid w:val="003A1130"/>
    <w:rsid w:val="003A16FA"/>
    <w:rsid w:val="003A2342"/>
    <w:rsid w:val="003A2952"/>
    <w:rsid w:val="003A3642"/>
    <w:rsid w:val="003A36FF"/>
    <w:rsid w:val="003A3DA2"/>
    <w:rsid w:val="003A425D"/>
    <w:rsid w:val="003A4B69"/>
    <w:rsid w:val="003A5047"/>
    <w:rsid w:val="003A5073"/>
    <w:rsid w:val="003A6281"/>
    <w:rsid w:val="003A635F"/>
    <w:rsid w:val="003A7192"/>
    <w:rsid w:val="003A7831"/>
    <w:rsid w:val="003B05E4"/>
    <w:rsid w:val="003B0971"/>
    <w:rsid w:val="003B0BD3"/>
    <w:rsid w:val="003B1474"/>
    <w:rsid w:val="003B23B2"/>
    <w:rsid w:val="003B284C"/>
    <w:rsid w:val="003B28C7"/>
    <w:rsid w:val="003B2F9E"/>
    <w:rsid w:val="003B302B"/>
    <w:rsid w:val="003B33FA"/>
    <w:rsid w:val="003B34AA"/>
    <w:rsid w:val="003B3726"/>
    <w:rsid w:val="003B4397"/>
    <w:rsid w:val="003B4793"/>
    <w:rsid w:val="003B4BDE"/>
    <w:rsid w:val="003B588D"/>
    <w:rsid w:val="003B625F"/>
    <w:rsid w:val="003B6A34"/>
    <w:rsid w:val="003B6E6C"/>
    <w:rsid w:val="003B6F7A"/>
    <w:rsid w:val="003B7B40"/>
    <w:rsid w:val="003C099B"/>
    <w:rsid w:val="003C1579"/>
    <w:rsid w:val="003C1849"/>
    <w:rsid w:val="003C19FE"/>
    <w:rsid w:val="003C1B72"/>
    <w:rsid w:val="003C229E"/>
    <w:rsid w:val="003C25F6"/>
    <w:rsid w:val="003C2864"/>
    <w:rsid w:val="003C2909"/>
    <w:rsid w:val="003C29E1"/>
    <w:rsid w:val="003C37FE"/>
    <w:rsid w:val="003C3EE5"/>
    <w:rsid w:val="003C40A4"/>
    <w:rsid w:val="003C63D4"/>
    <w:rsid w:val="003C7279"/>
    <w:rsid w:val="003C7739"/>
    <w:rsid w:val="003C7945"/>
    <w:rsid w:val="003D0167"/>
    <w:rsid w:val="003D0180"/>
    <w:rsid w:val="003D102C"/>
    <w:rsid w:val="003D117F"/>
    <w:rsid w:val="003D188C"/>
    <w:rsid w:val="003D2C74"/>
    <w:rsid w:val="003D3009"/>
    <w:rsid w:val="003D39BE"/>
    <w:rsid w:val="003D40A8"/>
    <w:rsid w:val="003D471D"/>
    <w:rsid w:val="003D53E4"/>
    <w:rsid w:val="003D5EAD"/>
    <w:rsid w:val="003D611C"/>
    <w:rsid w:val="003D6B60"/>
    <w:rsid w:val="003D6BD3"/>
    <w:rsid w:val="003D791B"/>
    <w:rsid w:val="003E023C"/>
    <w:rsid w:val="003E0FAD"/>
    <w:rsid w:val="003E0FC6"/>
    <w:rsid w:val="003E1E22"/>
    <w:rsid w:val="003E23F7"/>
    <w:rsid w:val="003E2E26"/>
    <w:rsid w:val="003E3570"/>
    <w:rsid w:val="003E38EE"/>
    <w:rsid w:val="003E3907"/>
    <w:rsid w:val="003E39DB"/>
    <w:rsid w:val="003E40C4"/>
    <w:rsid w:val="003E43F0"/>
    <w:rsid w:val="003E46A0"/>
    <w:rsid w:val="003E48FB"/>
    <w:rsid w:val="003E4B22"/>
    <w:rsid w:val="003E4DF0"/>
    <w:rsid w:val="003E5429"/>
    <w:rsid w:val="003E54E3"/>
    <w:rsid w:val="003E59E3"/>
    <w:rsid w:val="003E6AAC"/>
    <w:rsid w:val="003E6BFF"/>
    <w:rsid w:val="003F060E"/>
    <w:rsid w:val="003F0C49"/>
    <w:rsid w:val="003F0EF2"/>
    <w:rsid w:val="003F121F"/>
    <w:rsid w:val="003F133D"/>
    <w:rsid w:val="003F141A"/>
    <w:rsid w:val="003F1C00"/>
    <w:rsid w:val="003F1E66"/>
    <w:rsid w:val="003F33B3"/>
    <w:rsid w:val="003F3872"/>
    <w:rsid w:val="003F3AAA"/>
    <w:rsid w:val="003F3D0A"/>
    <w:rsid w:val="003F5482"/>
    <w:rsid w:val="003F58DD"/>
    <w:rsid w:val="003F5AF6"/>
    <w:rsid w:val="003F63F2"/>
    <w:rsid w:val="003F65A0"/>
    <w:rsid w:val="00400797"/>
    <w:rsid w:val="00400840"/>
    <w:rsid w:val="0040085D"/>
    <w:rsid w:val="00400A35"/>
    <w:rsid w:val="00400C13"/>
    <w:rsid w:val="0040190A"/>
    <w:rsid w:val="00402E7F"/>
    <w:rsid w:val="0040324F"/>
    <w:rsid w:val="00404191"/>
    <w:rsid w:val="00404279"/>
    <w:rsid w:val="00404516"/>
    <w:rsid w:val="004050BD"/>
    <w:rsid w:val="00405162"/>
    <w:rsid w:val="0040528E"/>
    <w:rsid w:val="00405464"/>
    <w:rsid w:val="00406E68"/>
    <w:rsid w:val="0041055A"/>
    <w:rsid w:val="004105AD"/>
    <w:rsid w:val="00411667"/>
    <w:rsid w:val="004116A1"/>
    <w:rsid w:val="00412433"/>
    <w:rsid w:val="00412CD1"/>
    <w:rsid w:val="00413252"/>
    <w:rsid w:val="0041415A"/>
    <w:rsid w:val="00414E0E"/>
    <w:rsid w:val="004156B0"/>
    <w:rsid w:val="004156B6"/>
    <w:rsid w:val="004156F7"/>
    <w:rsid w:val="0041598B"/>
    <w:rsid w:val="00415C8D"/>
    <w:rsid w:val="0041600D"/>
    <w:rsid w:val="004162FD"/>
    <w:rsid w:val="00416915"/>
    <w:rsid w:val="00416FBE"/>
    <w:rsid w:val="00417546"/>
    <w:rsid w:val="00421006"/>
    <w:rsid w:val="0042133B"/>
    <w:rsid w:val="004216FC"/>
    <w:rsid w:val="0042270B"/>
    <w:rsid w:val="004229DC"/>
    <w:rsid w:val="004241A4"/>
    <w:rsid w:val="00424A96"/>
    <w:rsid w:val="00424DEE"/>
    <w:rsid w:val="00425462"/>
    <w:rsid w:val="00425565"/>
    <w:rsid w:val="0042624D"/>
    <w:rsid w:val="00426383"/>
    <w:rsid w:val="00426450"/>
    <w:rsid w:val="00426857"/>
    <w:rsid w:val="00426A59"/>
    <w:rsid w:val="00427937"/>
    <w:rsid w:val="00427987"/>
    <w:rsid w:val="00430367"/>
    <w:rsid w:val="00430CB6"/>
    <w:rsid w:val="00430CB8"/>
    <w:rsid w:val="00431112"/>
    <w:rsid w:val="0043166A"/>
    <w:rsid w:val="004316C6"/>
    <w:rsid w:val="00431EA1"/>
    <w:rsid w:val="004320FD"/>
    <w:rsid w:val="00432840"/>
    <w:rsid w:val="00432F69"/>
    <w:rsid w:val="00433A13"/>
    <w:rsid w:val="00433D30"/>
    <w:rsid w:val="00433D37"/>
    <w:rsid w:val="0043419B"/>
    <w:rsid w:val="00434384"/>
    <w:rsid w:val="0043449F"/>
    <w:rsid w:val="00434995"/>
    <w:rsid w:val="00434CCC"/>
    <w:rsid w:val="004358D2"/>
    <w:rsid w:val="00436051"/>
    <w:rsid w:val="00437A23"/>
    <w:rsid w:val="00437D7F"/>
    <w:rsid w:val="004404D1"/>
    <w:rsid w:val="0044059F"/>
    <w:rsid w:val="0044082B"/>
    <w:rsid w:val="00440AE3"/>
    <w:rsid w:val="00440C2E"/>
    <w:rsid w:val="0044135C"/>
    <w:rsid w:val="004439FB"/>
    <w:rsid w:val="004441C2"/>
    <w:rsid w:val="00444622"/>
    <w:rsid w:val="00444F31"/>
    <w:rsid w:val="00445026"/>
    <w:rsid w:val="004455BC"/>
    <w:rsid w:val="004467E7"/>
    <w:rsid w:val="00446B7B"/>
    <w:rsid w:val="0044725C"/>
    <w:rsid w:val="004472A2"/>
    <w:rsid w:val="0044798A"/>
    <w:rsid w:val="00447B14"/>
    <w:rsid w:val="00450266"/>
    <w:rsid w:val="004503B9"/>
    <w:rsid w:val="00450AB1"/>
    <w:rsid w:val="004510D0"/>
    <w:rsid w:val="004513B8"/>
    <w:rsid w:val="004517A5"/>
    <w:rsid w:val="00452379"/>
    <w:rsid w:val="00452F32"/>
    <w:rsid w:val="00452F7B"/>
    <w:rsid w:val="00453172"/>
    <w:rsid w:val="0045322E"/>
    <w:rsid w:val="00454255"/>
    <w:rsid w:val="00454EFE"/>
    <w:rsid w:val="0045774B"/>
    <w:rsid w:val="0045776C"/>
    <w:rsid w:val="004578B8"/>
    <w:rsid w:val="00457E87"/>
    <w:rsid w:val="00460102"/>
    <w:rsid w:val="00460691"/>
    <w:rsid w:val="00460820"/>
    <w:rsid w:val="00460FBC"/>
    <w:rsid w:val="004610A9"/>
    <w:rsid w:val="00461B6E"/>
    <w:rsid w:val="00462BA1"/>
    <w:rsid w:val="004635C0"/>
    <w:rsid w:val="0046372F"/>
    <w:rsid w:val="004639FB"/>
    <w:rsid w:val="00463B9B"/>
    <w:rsid w:val="004649C7"/>
    <w:rsid w:val="00465837"/>
    <w:rsid w:val="0046595E"/>
    <w:rsid w:val="00465A5D"/>
    <w:rsid w:val="00465B1F"/>
    <w:rsid w:val="00465FD5"/>
    <w:rsid w:val="0046741D"/>
    <w:rsid w:val="00467678"/>
    <w:rsid w:val="00470363"/>
    <w:rsid w:val="0047086C"/>
    <w:rsid w:val="004712AB"/>
    <w:rsid w:val="00471438"/>
    <w:rsid w:val="00471ABF"/>
    <w:rsid w:val="00471BE3"/>
    <w:rsid w:val="00471E0A"/>
    <w:rsid w:val="00472E99"/>
    <w:rsid w:val="00472EE7"/>
    <w:rsid w:val="00473170"/>
    <w:rsid w:val="0047317F"/>
    <w:rsid w:val="004732BF"/>
    <w:rsid w:val="00473A05"/>
    <w:rsid w:val="00473FF7"/>
    <w:rsid w:val="00474AE7"/>
    <w:rsid w:val="00474C76"/>
    <w:rsid w:val="00474DBB"/>
    <w:rsid w:val="0047539D"/>
    <w:rsid w:val="0047573E"/>
    <w:rsid w:val="00475E47"/>
    <w:rsid w:val="0047630A"/>
    <w:rsid w:val="00476522"/>
    <w:rsid w:val="00481371"/>
    <w:rsid w:val="0048233A"/>
    <w:rsid w:val="0048243C"/>
    <w:rsid w:val="00482E38"/>
    <w:rsid w:val="004839E4"/>
    <w:rsid w:val="00484734"/>
    <w:rsid w:val="004850E2"/>
    <w:rsid w:val="00485507"/>
    <w:rsid w:val="00485CB7"/>
    <w:rsid w:val="0048744B"/>
    <w:rsid w:val="00490685"/>
    <w:rsid w:val="004914D8"/>
    <w:rsid w:val="004917DF"/>
    <w:rsid w:val="00491B6E"/>
    <w:rsid w:val="00492A5B"/>
    <w:rsid w:val="00492D45"/>
    <w:rsid w:val="00493330"/>
    <w:rsid w:val="00493AC4"/>
    <w:rsid w:val="004946EE"/>
    <w:rsid w:val="00495522"/>
    <w:rsid w:val="004959FA"/>
    <w:rsid w:val="00495E8A"/>
    <w:rsid w:val="00495F30"/>
    <w:rsid w:val="004966D6"/>
    <w:rsid w:val="0049681E"/>
    <w:rsid w:val="00497BBF"/>
    <w:rsid w:val="00497C22"/>
    <w:rsid w:val="004A04FF"/>
    <w:rsid w:val="004A07CF"/>
    <w:rsid w:val="004A0FB1"/>
    <w:rsid w:val="004A126F"/>
    <w:rsid w:val="004A179A"/>
    <w:rsid w:val="004A18E3"/>
    <w:rsid w:val="004A1ED1"/>
    <w:rsid w:val="004A2B53"/>
    <w:rsid w:val="004A2C4D"/>
    <w:rsid w:val="004A3445"/>
    <w:rsid w:val="004A3708"/>
    <w:rsid w:val="004A4410"/>
    <w:rsid w:val="004A4AB9"/>
    <w:rsid w:val="004A4C0D"/>
    <w:rsid w:val="004A4FCC"/>
    <w:rsid w:val="004A5B1D"/>
    <w:rsid w:val="004A5CBD"/>
    <w:rsid w:val="004A6190"/>
    <w:rsid w:val="004A64D0"/>
    <w:rsid w:val="004A69B6"/>
    <w:rsid w:val="004A76E2"/>
    <w:rsid w:val="004A7A94"/>
    <w:rsid w:val="004B0AB7"/>
    <w:rsid w:val="004B0D4B"/>
    <w:rsid w:val="004B13D5"/>
    <w:rsid w:val="004B1585"/>
    <w:rsid w:val="004B15B3"/>
    <w:rsid w:val="004B21D6"/>
    <w:rsid w:val="004B301D"/>
    <w:rsid w:val="004B3208"/>
    <w:rsid w:val="004B3487"/>
    <w:rsid w:val="004B36B9"/>
    <w:rsid w:val="004B50AC"/>
    <w:rsid w:val="004B5421"/>
    <w:rsid w:val="004B5618"/>
    <w:rsid w:val="004B62DD"/>
    <w:rsid w:val="004B64EA"/>
    <w:rsid w:val="004B6B06"/>
    <w:rsid w:val="004B753A"/>
    <w:rsid w:val="004B7859"/>
    <w:rsid w:val="004B788E"/>
    <w:rsid w:val="004B7D3A"/>
    <w:rsid w:val="004B7D84"/>
    <w:rsid w:val="004C0283"/>
    <w:rsid w:val="004C0A1A"/>
    <w:rsid w:val="004C0A79"/>
    <w:rsid w:val="004C0C09"/>
    <w:rsid w:val="004C1449"/>
    <w:rsid w:val="004C19DF"/>
    <w:rsid w:val="004C1FBE"/>
    <w:rsid w:val="004C2324"/>
    <w:rsid w:val="004C3136"/>
    <w:rsid w:val="004C3A4F"/>
    <w:rsid w:val="004C3BBB"/>
    <w:rsid w:val="004C429A"/>
    <w:rsid w:val="004C457F"/>
    <w:rsid w:val="004C5D78"/>
    <w:rsid w:val="004C6168"/>
    <w:rsid w:val="004C66D1"/>
    <w:rsid w:val="004C6A06"/>
    <w:rsid w:val="004C6A91"/>
    <w:rsid w:val="004C78D2"/>
    <w:rsid w:val="004C78ED"/>
    <w:rsid w:val="004C7CDC"/>
    <w:rsid w:val="004C7F25"/>
    <w:rsid w:val="004D03D2"/>
    <w:rsid w:val="004D042F"/>
    <w:rsid w:val="004D047F"/>
    <w:rsid w:val="004D0540"/>
    <w:rsid w:val="004D0831"/>
    <w:rsid w:val="004D0BBC"/>
    <w:rsid w:val="004D0DF7"/>
    <w:rsid w:val="004D12C1"/>
    <w:rsid w:val="004D1427"/>
    <w:rsid w:val="004D23D5"/>
    <w:rsid w:val="004D318A"/>
    <w:rsid w:val="004D3434"/>
    <w:rsid w:val="004D3763"/>
    <w:rsid w:val="004D38D8"/>
    <w:rsid w:val="004D39B5"/>
    <w:rsid w:val="004D3AB0"/>
    <w:rsid w:val="004D3CB1"/>
    <w:rsid w:val="004D3CCA"/>
    <w:rsid w:val="004D3DED"/>
    <w:rsid w:val="004D41C3"/>
    <w:rsid w:val="004D4293"/>
    <w:rsid w:val="004D460F"/>
    <w:rsid w:val="004D503A"/>
    <w:rsid w:val="004D59FB"/>
    <w:rsid w:val="004D5BDE"/>
    <w:rsid w:val="004D5C2F"/>
    <w:rsid w:val="004D5E84"/>
    <w:rsid w:val="004D6008"/>
    <w:rsid w:val="004D66AA"/>
    <w:rsid w:val="004D67CB"/>
    <w:rsid w:val="004D6D8C"/>
    <w:rsid w:val="004D7349"/>
    <w:rsid w:val="004D7355"/>
    <w:rsid w:val="004E0308"/>
    <w:rsid w:val="004E0326"/>
    <w:rsid w:val="004E0AC4"/>
    <w:rsid w:val="004E0C83"/>
    <w:rsid w:val="004E1FA9"/>
    <w:rsid w:val="004E2A78"/>
    <w:rsid w:val="004E3D48"/>
    <w:rsid w:val="004E3DD8"/>
    <w:rsid w:val="004E40F4"/>
    <w:rsid w:val="004E416E"/>
    <w:rsid w:val="004E428D"/>
    <w:rsid w:val="004E49B8"/>
    <w:rsid w:val="004E4A0D"/>
    <w:rsid w:val="004E4B58"/>
    <w:rsid w:val="004E4DA8"/>
    <w:rsid w:val="004E5FA2"/>
    <w:rsid w:val="004E61A9"/>
    <w:rsid w:val="004E6297"/>
    <w:rsid w:val="004E62E6"/>
    <w:rsid w:val="004E6ED0"/>
    <w:rsid w:val="004E7583"/>
    <w:rsid w:val="004F0125"/>
    <w:rsid w:val="004F053E"/>
    <w:rsid w:val="004F0BA5"/>
    <w:rsid w:val="004F0D92"/>
    <w:rsid w:val="004F109F"/>
    <w:rsid w:val="004F13CF"/>
    <w:rsid w:val="004F1494"/>
    <w:rsid w:val="004F1CB3"/>
    <w:rsid w:val="004F1D14"/>
    <w:rsid w:val="004F2260"/>
    <w:rsid w:val="004F25BD"/>
    <w:rsid w:val="004F289C"/>
    <w:rsid w:val="004F29E1"/>
    <w:rsid w:val="004F2CBD"/>
    <w:rsid w:val="004F3541"/>
    <w:rsid w:val="004F3CCA"/>
    <w:rsid w:val="004F4446"/>
    <w:rsid w:val="004F4BD3"/>
    <w:rsid w:val="004F5953"/>
    <w:rsid w:val="004F5C50"/>
    <w:rsid w:val="004F678C"/>
    <w:rsid w:val="004F6C1C"/>
    <w:rsid w:val="004F7395"/>
    <w:rsid w:val="004F755C"/>
    <w:rsid w:val="004F7B3D"/>
    <w:rsid w:val="004F7EBA"/>
    <w:rsid w:val="005008BC"/>
    <w:rsid w:val="005009C6"/>
    <w:rsid w:val="00501605"/>
    <w:rsid w:val="00501936"/>
    <w:rsid w:val="00501BE7"/>
    <w:rsid w:val="005029D2"/>
    <w:rsid w:val="00502DA6"/>
    <w:rsid w:val="005032EB"/>
    <w:rsid w:val="00503AA6"/>
    <w:rsid w:val="00503BF8"/>
    <w:rsid w:val="00503DC7"/>
    <w:rsid w:val="00505725"/>
    <w:rsid w:val="00505C0C"/>
    <w:rsid w:val="00505EE9"/>
    <w:rsid w:val="005062BB"/>
    <w:rsid w:val="0050638B"/>
    <w:rsid w:val="005068EF"/>
    <w:rsid w:val="0050710C"/>
    <w:rsid w:val="005072D5"/>
    <w:rsid w:val="005077EE"/>
    <w:rsid w:val="005077F4"/>
    <w:rsid w:val="005108DC"/>
    <w:rsid w:val="00510E99"/>
    <w:rsid w:val="005111B8"/>
    <w:rsid w:val="00511B67"/>
    <w:rsid w:val="00512409"/>
    <w:rsid w:val="005129FA"/>
    <w:rsid w:val="00512D1D"/>
    <w:rsid w:val="0051304B"/>
    <w:rsid w:val="005134F6"/>
    <w:rsid w:val="00513BB0"/>
    <w:rsid w:val="00514C3D"/>
    <w:rsid w:val="00514E5E"/>
    <w:rsid w:val="00515985"/>
    <w:rsid w:val="005161C0"/>
    <w:rsid w:val="00516724"/>
    <w:rsid w:val="00517663"/>
    <w:rsid w:val="00517E59"/>
    <w:rsid w:val="005202DF"/>
    <w:rsid w:val="005203AF"/>
    <w:rsid w:val="005208DF"/>
    <w:rsid w:val="00521469"/>
    <w:rsid w:val="00522162"/>
    <w:rsid w:val="0052258D"/>
    <w:rsid w:val="00522BC2"/>
    <w:rsid w:val="00522F1B"/>
    <w:rsid w:val="005231AD"/>
    <w:rsid w:val="005232D7"/>
    <w:rsid w:val="005234E8"/>
    <w:rsid w:val="00523A7A"/>
    <w:rsid w:val="00523BA1"/>
    <w:rsid w:val="0052438B"/>
    <w:rsid w:val="0052438D"/>
    <w:rsid w:val="00524F15"/>
    <w:rsid w:val="00525505"/>
    <w:rsid w:val="00525731"/>
    <w:rsid w:val="00525B37"/>
    <w:rsid w:val="00527442"/>
    <w:rsid w:val="005276A3"/>
    <w:rsid w:val="00527E4A"/>
    <w:rsid w:val="00527FC7"/>
    <w:rsid w:val="00530042"/>
    <w:rsid w:val="005305C8"/>
    <w:rsid w:val="00531FC4"/>
    <w:rsid w:val="0053206C"/>
    <w:rsid w:val="005322CC"/>
    <w:rsid w:val="0053275C"/>
    <w:rsid w:val="00533901"/>
    <w:rsid w:val="00533BDF"/>
    <w:rsid w:val="00533FD6"/>
    <w:rsid w:val="00534119"/>
    <w:rsid w:val="005352D6"/>
    <w:rsid w:val="00535CEF"/>
    <w:rsid w:val="00535E1D"/>
    <w:rsid w:val="00536D05"/>
    <w:rsid w:val="00536D20"/>
    <w:rsid w:val="00536F20"/>
    <w:rsid w:val="00537391"/>
    <w:rsid w:val="00537D53"/>
    <w:rsid w:val="00540AF7"/>
    <w:rsid w:val="00540E93"/>
    <w:rsid w:val="0054110E"/>
    <w:rsid w:val="005414AA"/>
    <w:rsid w:val="00541586"/>
    <w:rsid w:val="005419C1"/>
    <w:rsid w:val="00541B73"/>
    <w:rsid w:val="00542A13"/>
    <w:rsid w:val="00542D25"/>
    <w:rsid w:val="00542F19"/>
    <w:rsid w:val="00542F88"/>
    <w:rsid w:val="00544037"/>
    <w:rsid w:val="00544207"/>
    <w:rsid w:val="0054470A"/>
    <w:rsid w:val="00544EFF"/>
    <w:rsid w:val="005453A6"/>
    <w:rsid w:val="0054598B"/>
    <w:rsid w:val="0054648A"/>
    <w:rsid w:val="0054657C"/>
    <w:rsid w:val="00546AEA"/>
    <w:rsid w:val="00546C57"/>
    <w:rsid w:val="0054750B"/>
    <w:rsid w:val="00547884"/>
    <w:rsid w:val="005478E4"/>
    <w:rsid w:val="00550664"/>
    <w:rsid w:val="00550886"/>
    <w:rsid w:val="00550C56"/>
    <w:rsid w:val="0055143F"/>
    <w:rsid w:val="00551468"/>
    <w:rsid w:val="00551CE0"/>
    <w:rsid w:val="005524C1"/>
    <w:rsid w:val="0055261E"/>
    <w:rsid w:val="00552A61"/>
    <w:rsid w:val="0055367C"/>
    <w:rsid w:val="00553B5E"/>
    <w:rsid w:val="00553BB3"/>
    <w:rsid w:val="00554D98"/>
    <w:rsid w:val="00555267"/>
    <w:rsid w:val="005557FF"/>
    <w:rsid w:val="005558F5"/>
    <w:rsid w:val="005569F6"/>
    <w:rsid w:val="00556AFD"/>
    <w:rsid w:val="005570D4"/>
    <w:rsid w:val="00557215"/>
    <w:rsid w:val="00557760"/>
    <w:rsid w:val="00560B1B"/>
    <w:rsid w:val="00560C13"/>
    <w:rsid w:val="00560FDF"/>
    <w:rsid w:val="005613EF"/>
    <w:rsid w:val="0056161F"/>
    <w:rsid w:val="0056427A"/>
    <w:rsid w:val="0056460D"/>
    <w:rsid w:val="005646E3"/>
    <w:rsid w:val="00564C18"/>
    <w:rsid w:val="00565ADF"/>
    <w:rsid w:val="00565D81"/>
    <w:rsid w:val="00566232"/>
    <w:rsid w:val="005666AA"/>
    <w:rsid w:val="005667EB"/>
    <w:rsid w:val="0056699C"/>
    <w:rsid w:val="00566B03"/>
    <w:rsid w:val="00566DFD"/>
    <w:rsid w:val="00566F03"/>
    <w:rsid w:val="00567341"/>
    <w:rsid w:val="00567A78"/>
    <w:rsid w:val="005701F6"/>
    <w:rsid w:val="005707DF"/>
    <w:rsid w:val="00570C7C"/>
    <w:rsid w:val="005712DE"/>
    <w:rsid w:val="00571B5A"/>
    <w:rsid w:val="00571BAD"/>
    <w:rsid w:val="0057272D"/>
    <w:rsid w:val="005728E5"/>
    <w:rsid w:val="00572C0E"/>
    <w:rsid w:val="00572E72"/>
    <w:rsid w:val="00572EDE"/>
    <w:rsid w:val="00573014"/>
    <w:rsid w:val="0057394E"/>
    <w:rsid w:val="00573FDD"/>
    <w:rsid w:val="005747B0"/>
    <w:rsid w:val="00574CC4"/>
    <w:rsid w:val="00575149"/>
    <w:rsid w:val="005759E3"/>
    <w:rsid w:val="00575C21"/>
    <w:rsid w:val="00576434"/>
    <w:rsid w:val="00576C13"/>
    <w:rsid w:val="005771CE"/>
    <w:rsid w:val="00577625"/>
    <w:rsid w:val="00580490"/>
    <w:rsid w:val="00580A35"/>
    <w:rsid w:val="00580A73"/>
    <w:rsid w:val="00580FA4"/>
    <w:rsid w:val="00581D43"/>
    <w:rsid w:val="00582106"/>
    <w:rsid w:val="0058233E"/>
    <w:rsid w:val="0058261B"/>
    <w:rsid w:val="00582922"/>
    <w:rsid w:val="00582E5C"/>
    <w:rsid w:val="005837AC"/>
    <w:rsid w:val="00583F82"/>
    <w:rsid w:val="00584429"/>
    <w:rsid w:val="00586095"/>
    <w:rsid w:val="00586515"/>
    <w:rsid w:val="00586620"/>
    <w:rsid w:val="00590189"/>
    <w:rsid w:val="005904CA"/>
    <w:rsid w:val="00590E62"/>
    <w:rsid w:val="0059125F"/>
    <w:rsid w:val="005915B0"/>
    <w:rsid w:val="00591E31"/>
    <w:rsid w:val="005926D2"/>
    <w:rsid w:val="0059303B"/>
    <w:rsid w:val="00593134"/>
    <w:rsid w:val="00593E8A"/>
    <w:rsid w:val="0059446A"/>
    <w:rsid w:val="00594957"/>
    <w:rsid w:val="00594C52"/>
    <w:rsid w:val="00595062"/>
    <w:rsid w:val="005950C5"/>
    <w:rsid w:val="00595225"/>
    <w:rsid w:val="00595728"/>
    <w:rsid w:val="005958A2"/>
    <w:rsid w:val="00595BFA"/>
    <w:rsid w:val="00595F0A"/>
    <w:rsid w:val="00596202"/>
    <w:rsid w:val="005967F3"/>
    <w:rsid w:val="00596FF5"/>
    <w:rsid w:val="0059720A"/>
    <w:rsid w:val="005A1059"/>
    <w:rsid w:val="005A1280"/>
    <w:rsid w:val="005A1F3F"/>
    <w:rsid w:val="005A236D"/>
    <w:rsid w:val="005A285D"/>
    <w:rsid w:val="005A298E"/>
    <w:rsid w:val="005A2C8F"/>
    <w:rsid w:val="005A304D"/>
    <w:rsid w:val="005A305B"/>
    <w:rsid w:val="005A359A"/>
    <w:rsid w:val="005A444C"/>
    <w:rsid w:val="005A4F8A"/>
    <w:rsid w:val="005A5940"/>
    <w:rsid w:val="005A6716"/>
    <w:rsid w:val="005A7080"/>
    <w:rsid w:val="005A7626"/>
    <w:rsid w:val="005A7A7F"/>
    <w:rsid w:val="005A7E8E"/>
    <w:rsid w:val="005B0074"/>
    <w:rsid w:val="005B014B"/>
    <w:rsid w:val="005B0B20"/>
    <w:rsid w:val="005B0B85"/>
    <w:rsid w:val="005B0F71"/>
    <w:rsid w:val="005B0FA4"/>
    <w:rsid w:val="005B1097"/>
    <w:rsid w:val="005B1423"/>
    <w:rsid w:val="005B14A2"/>
    <w:rsid w:val="005B1E78"/>
    <w:rsid w:val="005B1ED1"/>
    <w:rsid w:val="005B2032"/>
    <w:rsid w:val="005B2791"/>
    <w:rsid w:val="005B2823"/>
    <w:rsid w:val="005B2F87"/>
    <w:rsid w:val="005B3089"/>
    <w:rsid w:val="005B3230"/>
    <w:rsid w:val="005B3407"/>
    <w:rsid w:val="005B3906"/>
    <w:rsid w:val="005B39A5"/>
    <w:rsid w:val="005B4F21"/>
    <w:rsid w:val="005B50E4"/>
    <w:rsid w:val="005B513E"/>
    <w:rsid w:val="005B5398"/>
    <w:rsid w:val="005B5BC8"/>
    <w:rsid w:val="005B65E8"/>
    <w:rsid w:val="005B7321"/>
    <w:rsid w:val="005B7424"/>
    <w:rsid w:val="005B7F6D"/>
    <w:rsid w:val="005C0C56"/>
    <w:rsid w:val="005C1063"/>
    <w:rsid w:val="005C1159"/>
    <w:rsid w:val="005C1AEE"/>
    <w:rsid w:val="005C1FC7"/>
    <w:rsid w:val="005C206A"/>
    <w:rsid w:val="005C2E68"/>
    <w:rsid w:val="005C322D"/>
    <w:rsid w:val="005C330B"/>
    <w:rsid w:val="005C33A4"/>
    <w:rsid w:val="005C3DB4"/>
    <w:rsid w:val="005C66E7"/>
    <w:rsid w:val="005C672E"/>
    <w:rsid w:val="005C6B7B"/>
    <w:rsid w:val="005D0A09"/>
    <w:rsid w:val="005D0A18"/>
    <w:rsid w:val="005D0F03"/>
    <w:rsid w:val="005D1275"/>
    <w:rsid w:val="005D16FE"/>
    <w:rsid w:val="005D1A07"/>
    <w:rsid w:val="005D1CEA"/>
    <w:rsid w:val="005D2D39"/>
    <w:rsid w:val="005D3197"/>
    <w:rsid w:val="005D3C11"/>
    <w:rsid w:val="005D3F8C"/>
    <w:rsid w:val="005D3FFC"/>
    <w:rsid w:val="005D4115"/>
    <w:rsid w:val="005D501A"/>
    <w:rsid w:val="005D55C5"/>
    <w:rsid w:val="005D58D5"/>
    <w:rsid w:val="005D65F2"/>
    <w:rsid w:val="005D6FF8"/>
    <w:rsid w:val="005D77CD"/>
    <w:rsid w:val="005E043B"/>
    <w:rsid w:val="005E0469"/>
    <w:rsid w:val="005E07E8"/>
    <w:rsid w:val="005E0813"/>
    <w:rsid w:val="005E0947"/>
    <w:rsid w:val="005E0A91"/>
    <w:rsid w:val="005E1004"/>
    <w:rsid w:val="005E10A8"/>
    <w:rsid w:val="005E1402"/>
    <w:rsid w:val="005E157C"/>
    <w:rsid w:val="005E255E"/>
    <w:rsid w:val="005E29D9"/>
    <w:rsid w:val="005E2F25"/>
    <w:rsid w:val="005E4387"/>
    <w:rsid w:val="005E4EE7"/>
    <w:rsid w:val="005E523C"/>
    <w:rsid w:val="005E58D8"/>
    <w:rsid w:val="005E5CD8"/>
    <w:rsid w:val="005E62E6"/>
    <w:rsid w:val="005E6FDB"/>
    <w:rsid w:val="005E707E"/>
    <w:rsid w:val="005E72C0"/>
    <w:rsid w:val="005E7982"/>
    <w:rsid w:val="005F0636"/>
    <w:rsid w:val="005F0B71"/>
    <w:rsid w:val="005F0D5F"/>
    <w:rsid w:val="005F1572"/>
    <w:rsid w:val="005F1B94"/>
    <w:rsid w:val="005F1D22"/>
    <w:rsid w:val="005F1EAA"/>
    <w:rsid w:val="005F1F01"/>
    <w:rsid w:val="005F212D"/>
    <w:rsid w:val="005F32BD"/>
    <w:rsid w:val="005F3599"/>
    <w:rsid w:val="005F3DFF"/>
    <w:rsid w:val="005F4AB0"/>
    <w:rsid w:val="005F4B3B"/>
    <w:rsid w:val="005F4CC9"/>
    <w:rsid w:val="005F4FA4"/>
    <w:rsid w:val="005F51D6"/>
    <w:rsid w:val="005F5623"/>
    <w:rsid w:val="005F57A1"/>
    <w:rsid w:val="005F5A35"/>
    <w:rsid w:val="005F5B66"/>
    <w:rsid w:val="005F607C"/>
    <w:rsid w:val="005F60CE"/>
    <w:rsid w:val="005F64C1"/>
    <w:rsid w:val="005F686A"/>
    <w:rsid w:val="005F6C6E"/>
    <w:rsid w:val="005F6DE8"/>
    <w:rsid w:val="005F7B6A"/>
    <w:rsid w:val="0060055F"/>
    <w:rsid w:val="00600665"/>
    <w:rsid w:val="0060233A"/>
    <w:rsid w:val="006025E6"/>
    <w:rsid w:val="00603223"/>
    <w:rsid w:val="0060327D"/>
    <w:rsid w:val="006035CC"/>
    <w:rsid w:val="00603752"/>
    <w:rsid w:val="00603895"/>
    <w:rsid w:val="006038C9"/>
    <w:rsid w:val="006043A6"/>
    <w:rsid w:val="00604635"/>
    <w:rsid w:val="00604864"/>
    <w:rsid w:val="00605AE7"/>
    <w:rsid w:val="00605C49"/>
    <w:rsid w:val="00606099"/>
    <w:rsid w:val="006061C9"/>
    <w:rsid w:val="00606422"/>
    <w:rsid w:val="006079C4"/>
    <w:rsid w:val="00607C3D"/>
    <w:rsid w:val="00607EB3"/>
    <w:rsid w:val="00607EE1"/>
    <w:rsid w:val="006101D0"/>
    <w:rsid w:val="0061161A"/>
    <w:rsid w:val="00611638"/>
    <w:rsid w:val="0061166E"/>
    <w:rsid w:val="006126CE"/>
    <w:rsid w:val="00612870"/>
    <w:rsid w:val="00612A6B"/>
    <w:rsid w:val="00612EB4"/>
    <w:rsid w:val="00613A77"/>
    <w:rsid w:val="00614121"/>
    <w:rsid w:val="00614175"/>
    <w:rsid w:val="0061429B"/>
    <w:rsid w:val="00614472"/>
    <w:rsid w:val="00614C6A"/>
    <w:rsid w:val="00614ECF"/>
    <w:rsid w:val="00615B22"/>
    <w:rsid w:val="00615B25"/>
    <w:rsid w:val="0061661B"/>
    <w:rsid w:val="0061706B"/>
    <w:rsid w:val="00617490"/>
    <w:rsid w:val="00617A40"/>
    <w:rsid w:val="00617CAE"/>
    <w:rsid w:val="00617D6D"/>
    <w:rsid w:val="0062054A"/>
    <w:rsid w:val="006209F7"/>
    <w:rsid w:val="00620B0F"/>
    <w:rsid w:val="0062217C"/>
    <w:rsid w:val="006226FF"/>
    <w:rsid w:val="00622ACD"/>
    <w:rsid w:val="00622E9A"/>
    <w:rsid w:val="00623028"/>
    <w:rsid w:val="006231B0"/>
    <w:rsid w:val="006231F4"/>
    <w:rsid w:val="00623533"/>
    <w:rsid w:val="00623B10"/>
    <w:rsid w:val="00623BB8"/>
    <w:rsid w:val="00623EF5"/>
    <w:rsid w:val="00623FD6"/>
    <w:rsid w:val="00624C84"/>
    <w:rsid w:val="00624D6F"/>
    <w:rsid w:val="00625594"/>
    <w:rsid w:val="00625C8B"/>
    <w:rsid w:val="00626154"/>
    <w:rsid w:val="006268F6"/>
    <w:rsid w:val="00627724"/>
    <w:rsid w:val="00627818"/>
    <w:rsid w:val="00627B82"/>
    <w:rsid w:val="00631702"/>
    <w:rsid w:val="00631CC8"/>
    <w:rsid w:val="006327AA"/>
    <w:rsid w:val="00632A21"/>
    <w:rsid w:val="00633078"/>
    <w:rsid w:val="0063401A"/>
    <w:rsid w:val="006346F9"/>
    <w:rsid w:val="006355F4"/>
    <w:rsid w:val="00636EA2"/>
    <w:rsid w:val="006379DC"/>
    <w:rsid w:val="00637D88"/>
    <w:rsid w:val="00637FAA"/>
    <w:rsid w:val="00640137"/>
    <w:rsid w:val="006402E6"/>
    <w:rsid w:val="006408E3"/>
    <w:rsid w:val="006409CA"/>
    <w:rsid w:val="0064268E"/>
    <w:rsid w:val="00642CBD"/>
    <w:rsid w:val="00642D54"/>
    <w:rsid w:val="006431E6"/>
    <w:rsid w:val="006434C1"/>
    <w:rsid w:val="00643D68"/>
    <w:rsid w:val="00643E53"/>
    <w:rsid w:val="00644008"/>
    <w:rsid w:val="00644530"/>
    <w:rsid w:val="00644BAD"/>
    <w:rsid w:val="006451B1"/>
    <w:rsid w:val="00645F2E"/>
    <w:rsid w:val="006464BF"/>
    <w:rsid w:val="00647396"/>
    <w:rsid w:val="006475BA"/>
    <w:rsid w:val="006476AE"/>
    <w:rsid w:val="006479B6"/>
    <w:rsid w:val="00650683"/>
    <w:rsid w:val="006514B0"/>
    <w:rsid w:val="0065152C"/>
    <w:rsid w:val="006536D3"/>
    <w:rsid w:val="00654490"/>
    <w:rsid w:val="00655212"/>
    <w:rsid w:val="006553E8"/>
    <w:rsid w:val="0065540D"/>
    <w:rsid w:val="006556A9"/>
    <w:rsid w:val="00656834"/>
    <w:rsid w:val="00656850"/>
    <w:rsid w:val="00660B62"/>
    <w:rsid w:val="00660BDA"/>
    <w:rsid w:val="00660DDA"/>
    <w:rsid w:val="006610CF"/>
    <w:rsid w:val="00661221"/>
    <w:rsid w:val="006615F8"/>
    <w:rsid w:val="0066196D"/>
    <w:rsid w:val="0066336C"/>
    <w:rsid w:val="00664198"/>
    <w:rsid w:val="00665D4C"/>
    <w:rsid w:val="00666017"/>
    <w:rsid w:val="00666E21"/>
    <w:rsid w:val="00666ED7"/>
    <w:rsid w:val="0066726B"/>
    <w:rsid w:val="00667898"/>
    <w:rsid w:val="0066797C"/>
    <w:rsid w:val="0067078C"/>
    <w:rsid w:val="006708C5"/>
    <w:rsid w:val="00670B1F"/>
    <w:rsid w:val="00670B42"/>
    <w:rsid w:val="00671388"/>
    <w:rsid w:val="00671881"/>
    <w:rsid w:val="00671986"/>
    <w:rsid w:val="00671B17"/>
    <w:rsid w:val="00671BCC"/>
    <w:rsid w:val="00671D88"/>
    <w:rsid w:val="00671E5F"/>
    <w:rsid w:val="00671F95"/>
    <w:rsid w:val="006722E1"/>
    <w:rsid w:val="006729CD"/>
    <w:rsid w:val="006737C6"/>
    <w:rsid w:val="00673B1F"/>
    <w:rsid w:val="0067416F"/>
    <w:rsid w:val="006741AF"/>
    <w:rsid w:val="006744B6"/>
    <w:rsid w:val="00674C81"/>
    <w:rsid w:val="00674CB7"/>
    <w:rsid w:val="00675743"/>
    <w:rsid w:val="0067594E"/>
    <w:rsid w:val="006769F3"/>
    <w:rsid w:val="00677BC4"/>
    <w:rsid w:val="00677C97"/>
    <w:rsid w:val="0068036D"/>
    <w:rsid w:val="00680BEB"/>
    <w:rsid w:val="00680C85"/>
    <w:rsid w:val="0068176D"/>
    <w:rsid w:val="00681CEE"/>
    <w:rsid w:val="00682336"/>
    <w:rsid w:val="00682A7E"/>
    <w:rsid w:val="00683237"/>
    <w:rsid w:val="00683B7A"/>
    <w:rsid w:val="00683D0F"/>
    <w:rsid w:val="0068420E"/>
    <w:rsid w:val="006852FB"/>
    <w:rsid w:val="00685AA6"/>
    <w:rsid w:val="0068628D"/>
    <w:rsid w:val="00686A40"/>
    <w:rsid w:val="00687179"/>
    <w:rsid w:val="00687847"/>
    <w:rsid w:val="00687B64"/>
    <w:rsid w:val="00690384"/>
    <w:rsid w:val="00690B9B"/>
    <w:rsid w:val="00691064"/>
    <w:rsid w:val="00691ACB"/>
    <w:rsid w:val="00691B0F"/>
    <w:rsid w:val="00692823"/>
    <w:rsid w:val="00692904"/>
    <w:rsid w:val="00692A80"/>
    <w:rsid w:val="00692DB6"/>
    <w:rsid w:val="00692E36"/>
    <w:rsid w:val="00692F1A"/>
    <w:rsid w:val="00693005"/>
    <w:rsid w:val="0069376A"/>
    <w:rsid w:val="00694C5D"/>
    <w:rsid w:val="0069582C"/>
    <w:rsid w:val="006958A2"/>
    <w:rsid w:val="00695A12"/>
    <w:rsid w:val="00695E65"/>
    <w:rsid w:val="0069602F"/>
    <w:rsid w:val="006966EF"/>
    <w:rsid w:val="00696939"/>
    <w:rsid w:val="00696A7B"/>
    <w:rsid w:val="00696DEB"/>
    <w:rsid w:val="006A03E3"/>
    <w:rsid w:val="006A07BB"/>
    <w:rsid w:val="006A0CA8"/>
    <w:rsid w:val="006A0D1E"/>
    <w:rsid w:val="006A118E"/>
    <w:rsid w:val="006A1734"/>
    <w:rsid w:val="006A1AF9"/>
    <w:rsid w:val="006A1B57"/>
    <w:rsid w:val="006A1DCA"/>
    <w:rsid w:val="006A231C"/>
    <w:rsid w:val="006A3C4A"/>
    <w:rsid w:val="006A49B2"/>
    <w:rsid w:val="006A5048"/>
    <w:rsid w:val="006A514F"/>
    <w:rsid w:val="006A52FD"/>
    <w:rsid w:val="006A600A"/>
    <w:rsid w:val="006A70B0"/>
    <w:rsid w:val="006A7FC0"/>
    <w:rsid w:val="006B0A3F"/>
    <w:rsid w:val="006B0CA5"/>
    <w:rsid w:val="006B159B"/>
    <w:rsid w:val="006B21AE"/>
    <w:rsid w:val="006B2FF2"/>
    <w:rsid w:val="006B33CB"/>
    <w:rsid w:val="006B3864"/>
    <w:rsid w:val="006B3D1A"/>
    <w:rsid w:val="006B4073"/>
    <w:rsid w:val="006B48B6"/>
    <w:rsid w:val="006B536C"/>
    <w:rsid w:val="006B57DA"/>
    <w:rsid w:val="006B59E7"/>
    <w:rsid w:val="006B5A4C"/>
    <w:rsid w:val="006B6891"/>
    <w:rsid w:val="006B6B8A"/>
    <w:rsid w:val="006B73CC"/>
    <w:rsid w:val="006B77F3"/>
    <w:rsid w:val="006B78C4"/>
    <w:rsid w:val="006B7DD2"/>
    <w:rsid w:val="006C01ED"/>
    <w:rsid w:val="006C0E94"/>
    <w:rsid w:val="006C1419"/>
    <w:rsid w:val="006C1A9C"/>
    <w:rsid w:val="006C1B83"/>
    <w:rsid w:val="006C217E"/>
    <w:rsid w:val="006C2381"/>
    <w:rsid w:val="006C23A2"/>
    <w:rsid w:val="006C3043"/>
    <w:rsid w:val="006C4340"/>
    <w:rsid w:val="006C44A8"/>
    <w:rsid w:val="006C47B8"/>
    <w:rsid w:val="006C5734"/>
    <w:rsid w:val="006C63A0"/>
    <w:rsid w:val="006C678A"/>
    <w:rsid w:val="006C73A1"/>
    <w:rsid w:val="006C7754"/>
    <w:rsid w:val="006C79F8"/>
    <w:rsid w:val="006D0108"/>
    <w:rsid w:val="006D01B5"/>
    <w:rsid w:val="006D061E"/>
    <w:rsid w:val="006D08EC"/>
    <w:rsid w:val="006D0FFE"/>
    <w:rsid w:val="006D1896"/>
    <w:rsid w:val="006D2C73"/>
    <w:rsid w:val="006D2E52"/>
    <w:rsid w:val="006D361F"/>
    <w:rsid w:val="006D3D9F"/>
    <w:rsid w:val="006D3F1B"/>
    <w:rsid w:val="006D3F86"/>
    <w:rsid w:val="006D454A"/>
    <w:rsid w:val="006D52E9"/>
    <w:rsid w:val="006D6935"/>
    <w:rsid w:val="006D7359"/>
    <w:rsid w:val="006D775B"/>
    <w:rsid w:val="006E10F4"/>
    <w:rsid w:val="006E1720"/>
    <w:rsid w:val="006E18CC"/>
    <w:rsid w:val="006E1943"/>
    <w:rsid w:val="006E1E34"/>
    <w:rsid w:val="006E1FB8"/>
    <w:rsid w:val="006E20F7"/>
    <w:rsid w:val="006E23BE"/>
    <w:rsid w:val="006E259E"/>
    <w:rsid w:val="006E2A84"/>
    <w:rsid w:val="006E2EB5"/>
    <w:rsid w:val="006E3289"/>
    <w:rsid w:val="006E3910"/>
    <w:rsid w:val="006E3951"/>
    <w:rsid w:val="006E3DCA"/>
    <w:rsid w:val="006E412F"/>
    <w:rsid w:val="006E4193"/>
    <w:rsid w:val="006E43C7"/>
    <w:rsid w:val="006E57E8"/>
    <w:rsid w:val="006E5F3E"/>
    <w:rsid w:val="006E5FA9"/>
    <w:rsid w:val="006E6060"/>
    <w:rsid w:val="006E69C5"/>
    <w:rsid w:val="006E6FCA"/>
    <w:rsid w:val="006F064E"/>
    <w:rsid w:val="006F0702"/>
    <w:rsid w:val="006F0BF5"/>
    <w:rsid w:val="006F0EB7"/>
    <w:rsid w:val="006F1509"/>
    <w:rsid w:val="006F181B"/>
    <w:rsid w:val="006F1884"/>
    <w:rsid w:val="006F1A89"/>
    <w:rsid w:val="006F1ABB"/>
    <w:rsid w:val="006F1B22"/>
    <w:rsid w:val="006F1F9A"/>
    <w:rsid w:val="006F1FCD"/>
    <w:rsid w:val="006F20F4"/>
    <w:rsid w:val="006F2844"/>
    <w:rsid w:val="006F3673"/>
    <w:rsid w:val="006F3B69"/>
    <w:rsid w:val="006F3E1A"/>
    <w:rsid w:val="006F4EE7"/>
    <w:rsid w:val="006F5E47"/>
    <w:rsid w:val="006F618A"/>
    <w:rsid w:val="006F658F"/>
    <w:rsid w:val="006F6CA6"/>
    <w:rsid w:val="006F6DC3"/>
    <w:rsid w:val="006F7A1F"/>
    <w:rsid w:val="006F7F15"/>
    <w:rsid w:val="007005DD"/>
    <w:rsid w:val="00701861"/>
    <w:rsid w:val="00701D64"/>
    <w:rsid w:val="00701E01"/>
    <w:rsid w:val="007032BC"/>
    <w:rsid w:val="007032C5"/>
    <w:rsid w:val="0070506C"/>
    <w:rsid w:val="00705A00"/>
    <w:rsid w:val="0070603D"/>
    <w:rsid w:val="00707BD4"/>
    <w:rsid w:val="007115C4"/>
    <w:rsid w:val="0071215A"/>
    <w:rsid w:val="007122E9"/>
    <w:rsid w:val="00712623"/>
    <w:rsid w:val="00712641"/>
    <w:rsid w:val="00712A7A"/>
    <w:rsid w:val="00712E7A"/>
    <w:rsid w:val="00712FAB"/>
    <w:rsid w:val="00713875"/>
    <w:rsid w:val="00713A5C"/>
    <w:rsid w:val="00713C0A"/>
    <w:rsid w:val="00713D18"/>
    <w:rsid w:val="00714604"/>
    <w:rsid w:val="00714DF5"/>
    <w:rsid w:val="00715BFB"/>
    <w:rsid w:val="00715F86"/>
    <w:rsid w:val="00716715"/>
    <w:rsid w:val="007167FF"/>
    <w:rsid w:val="00716AF7"/>
    <w:rsid w:val="00716CFB"/>
    <w:rsid w:val="00716DAA"/>
    <w:rsid w:val="00717585"/>
    <w:rsid w:val="00720050"/>
    <w:rsid w:val="00720187"/>
    <w:rsid w:val="00720286"/>
    <w:rsid w:val="0072048A"/>
    <w:rsid w:val="00720534"/>
    <w:rsid w:val="007208F3"/>
    <w:rsid w:val="00720A45"/>
    <w:rsid w:val="00720D87"/>
    <w:rsid w:val="00720DEE"/>
    <w:rsid w:val="007212AB"/>
    <w:rsid w:val="0072186B"/>
    <w:rsid w:val="00721BE9"/>
    <w:rsid w:val="00721DE6"/>
    <w:rsid w:val="00721F20"/>
    <w:rsid w:val="007221E8"/>
    <w:rsid w:val="007228D8"/>
    <w:rsid w:val="00722A5F"/>
    <w:rsid w:val="00722CF1"/>
    <w:rsid w:val="00723E1C"/>
    <w:rsid w:val="00723F2C"/>
    <w:rsid w:val="00724765"/>
    <w:rsid w:val="00724B39"/>
    <w:rsid w:val="00724F42"/>
    <w:rsid w:val="007254F8"/>
    <w:rsid w:val="00726179"/>
    <w:rsid w:val="0072697E"/>
    <w:rsid w:val="00726C78"/>
    <w:rsid w:val="00730408"/>
    <w:rsid w:val="00730953"/>
    <w:rsid w:val="0073099F"/>
    <w:rsid w:val="0073246F"/>
    <w:rsid w:val="007328E3"/>
    <w:rsid w:val="00732B70"/>
    <w:rsid w:val="00732C31"/>
    <w:rsid w:val="00732CBA"/>
    <w:rsid w:val="0073358D"/>
    <w:rsid w:val="00733633"/>
    <w:rsid w:val="00734109"/>
    <w:rsid w:val="00734410"/>
    <w:rsid w:val="007349EB"/>
    <w:rsid w:val="00734B37"/>
    <w:rsid w:val="00735487"/>
    <w:rsid w:val="00736888"/>
    <w:rsid w:val="007377B7"/>
    <w:rsid w:val="00737C04"/>
    <w:rsid w:val="00737CD4"/>
    <w:rsid w:val="00737E0B"/>
    <w:rsid w:val="007416B8"/>
    <w:rsid w:val="00743415"/>
    <w:rsid w:val="007435E1"/>
    <w:rsid w:val="007436C7"/>
    <w:rsid w:val="0074376C"/>
    <w:rsid w:val="007440D3"/>
    <w:rsid w:val="007445FE"/>
    <w:rsid w:val="00744FFA"/>
    <w:rsid w:val="0074563F"/>
    <w:rsid w:val="007461E2"/>
    <w:rsid w:val="0074653C"/>
    <w:rsid w:val="0074664C"/>
    <w:rsid w:val="00746AA9"/>
    <w:rsid w:val="00746CC4"/>
    <w:rsid w:val="00747588"/>
    <w:rsid w:val="00747A78"/>
    <w:rsid w:val="00747D44"/>
    <w:rsid w:val="00747E46"/>
    <w:rsid w:val="00750138"/>
    <w:rsid w:val="007506E0"/>
    <w:rsid w:val="0075089C"/>
    <w:rsid w:val="0075102D"/>
    <w:rsid w:val="00751080"/>
    <w:rsid w:val="007516C9"/>
    <w:rsid w:val="00752143"/>
    <w:rsid w:val="00752463"/>
    <w:rsid w:val="00752CB1"/>
    <w:rsid w:val="00752E39"/>
    <w:rsid w:val="007530DB"/>
    <w:rsid w:val="00754472"/>
    <w:rsid w:val="007545A8"/>
    <w:rsid w:val="00755069"/>
    <w:rsid w:val="007556AD"/>
    <w:rsid w:val="00756181"/>
    <w:rsid w:val="00756663"/>
    <w:rsid w:val="00756A1F"/>
    <w:rsid w:val="00757CD9"/>
    <w:rsid w:val="007609CE"/>
    <w:rsid w:val="007614B8"/>
    <w:rsid w:val="0076195C"/>
    <w:rsid w:val="00761C2A"/>
    <w:rsid w:val="007626F2"/>
    <w:rsid w:val="0076409C"/>
    <w:rsid w:val="00764390"/>
    <w:rsid w:val="0076464D"/>
    <w:rsid w:val="0076494E"/>
    <w:rsid w:val="00765ADD"/>
    <w:rsid w:val="00765CA6"/>
    <w:rsid w:val="00765EBC"/>
    <w:rsid w:val="00766766"/>
    <w:rsid w:val="00766AC1"/>
    <w:rsid w:val="00766BC7"/>
    <w:rsid w:val="00767156"/>
    <w:rsid w:val="00770232"/>
    <w:rsid w:val="00770BAD"/>
    <w:rsid w:val="00770D72"/>
    <w:rsid w:val="00770E41"/>
    <w:rsid w:val="0077158A"/>
    <w:rsid w:val="007717C8"/>
    <w:rsid w:val="00772094"/>
    <w:rsid w:val="0077254D"/>
    <w:rsid w:val="00773649"/>
    <w:rsid w:val="007739CC"/>
    <w:rsid w:val="007757E3"/>
    <w:rsid w:val="0077597A"/>
    <w:rsid w:val="00775AB7"/>
    <w:rsid w:val="00775BAE"/>
    <w:rsid w:val="00775D5D"/>
    <w:rsid w:val="00775E4C"/>
    <w:rsid w:val="0077651F"/>
    <w:rsid w:val="007765C9"/>
    <w:rsid w:val="0077685A"/>
    <w:rsid w:val="00776BE6"/>
    <w:rsid w:val="00777A30"/>
    <w:rsid w:val="00777F1A"/>
    <w:rsid w:val="00780990"/>
    <w:rsid w:val="00781099"/>
    <w:rsid w:val="0078216E"/>
    <w:rsid w:val="00782683"/>
    <w:rsid w:val="007830DF"/>
    <w:rsid w:val="0078346F"/>
    <w:rsid w:val="007836AE"/>
    <w:rsid w:val="00783CC2"/>
    <w:rsid w:val="00784FBC"/>
    <w:rsid w:val="0078522B"/>
    <w:rsid w:val="007855C8"/>
    <w:rsid w:val="00785B58"/>
    <w:rsid w:val="00785EE7"/>
    <w:rsid w:val="0078670D"/>
    <w:rsid w:val="007868F3"/>
    <w:rsid w:val="00787EC2"/>
    <w:rsid w:val="007903B8"/>
    <w:rsid w:val="00790866"/>
    <w:rsid w:val="00790B71"/>
    <w:rsid w:val="007913F8"/>
    <w:rsid w:val="00791CD7"/>
    <w:rsid w:val="00791DD4"/>
    <w:rsid w:val="00792376"/>
    <w:rsid w:val="007927CE"/>
    <w:rsid w:val="00792804"/>
    <w:rsid w:val="00792A62"/>
    <w:rsid w:val="00792CE0"/>
    <w:rsid w:val="007930D3"/>
    <w:rsid w:val="00793E6E"/>
    <w:rsid w:val="0079455E"/>
    <w:rsid w:val="00794587"/>
    <w:rsid w:val="007961FB"/>
    <w:rsid w:val="00796523"/>
    <w:rsid w:val="00796C3B"/>
    <w:rsid w:val="0079749E"/>
    <w:rsid w:val="007974F3"/>
    <w:rsid w:val="0079754C"/>
    <w:rsid w:val="007978B3"/>
    <w:rsid w:val="00797F8F"/>
    <w:rsid w:val="007A0032"/>
    <w:rsid w:val="007A00D5"/>
    <w:rsid w:val="007A0DB7"/>
    <w:rsid w:val="007A12E3"/>
    <w:rsid w:val="007A18BB"/>
    <w:rsid w:val="007A2864"/>
    <w:rsid w:val="007A2937"/>
    <w:rsid w:val="007A2991"/>
    <w:rsid w:val="007A30F2"/>
    <w:rsid w:val="007A35EB"/>
    <w:rsid w:val="007A3738"/>
    <w:rsid w:val="007A3B6B"/>
    <w:rsid w:val="007A4207"/>
    <w:rsid w:val="007A469A"/>
    <w:rsid w:val="007A4B87"/>
    <w:rsid w:val="007A4E81"/>
    <w:rsid w:val="007A5382"/>
    <w:rsid w:val="007A5961"/>
    <w:rsid w:val="007A6AD6"/>
    <w:rsid w:val="007B0467"/>
    <w:rsid w:val="007B0504"/>
    <w:rsid w:val="007B0750"/>
    <w:rsid w:val="007B0E3A"/>
    <w:rsid w:val="007B131C"/>
    <w:rsid w:val="007B23D0"/>
    <w:rsid w:val="007B29C4"/>
    <w:rsid w:val="007B2B77"/>
    <w:rsid w:val="007B323B"/>
    <w:rsid w:val="007B3256"/>
    <w:rsid w:val="007B337E"/>
    <w:rsid w:val="007B36A7"/>
    <w:rsid w:val="007B3D7B"/>
    <w:rsid w:val="007B4345"/>
    <w:rsid w:val="007B562C"/>
    <w:rsid w:val="007B5971"/>
    <w:rsid w:val="007B5FFA"/>
    <w:rsid w:val="007B6A0A"/>
    <w:rsid w:val="007B72AC"/>
    <w:rsid w:val="007B73F0"/>
    <w:rsid w:val="007B74F5"/>
    <w:rsid w:val="007B767D"/>
    <w:rsid w:val="007B7B8A"/>
    <w:rsid w:val="007C0193"/>
    <w:rsid w:val="007C030F"/>
    <w:rsid w:val="007C0480"/>
    <w:rsid w:val="007C0D71"/>
    <w:rsid w:val="007C2140"/>
    <w:rsid w:val="007C24E3"/>
    <w:rsid w:val="007C2D50"/>
    <w:rsid w:val="007C424F"/>
    <w:rsid w:val="007C4C71"/>
    <w:rsid w:val="007C4C9F"/>
    <w:rsid w:val="007C507C"/>
    <w:rsid w:val="007C510C"/>
    <w:rsid w:val="007C557A"/>
    <w:rsid w:val="007C5D60"/>
    <w:rsid w:val="007C6028"/>
    <w:rsid w:val="007C685B"/>
    <w:rsid w:val="007C69E8"/>
    <w:rsid w:val="007C6CCF"/>
    <w:rsid w:val="007C74B1"/>
    <w:rsid w:val="007C76EB"/>
    <w:rsid w:val="007C7935"/>
    <w:rsid w:val="007C7B9A"/>
    <w:rsid w:val="007D0493"/>
    <w:rsid w:val="007D050C"/>
    <w:rsid w:val="007D059D"/>
    <w:rsid w:val="007D08D9"/>
    <w:rsid w:val="007D0A1A"/>
    <w:rsid w:val="007D1F91"/>
    <w:rsid w:val="007D29F1"/>
    <w:rsid w:val="007D2E23"/>
    <w:rsid w:val="007D319D"/>
    <w:rsid w:val="007D323F"/>
    <w:rsid w:val="007D4E24"/>
    <w:rsid w:val="007D52C2"/>
    <w:rsid w:val="007D59BD"/>
    <w:rsid w:val="007D59D1"/>
    <w:rsid w:val="007D5A71"/>
    <w:rsid w:val="007D5AF0"/>
    <w:rsid w:val="007D622D"/>
    <w:rsid w:val="007D6AAB"/>
    <w:rsid w:val="007D6FDD"/>
    <w:rsid w:val="007D7600"/>
    <w:rsid w:val="007D7946"/>
    <w:rsid w:val="007D7C54"/>
    <w:rsid w:val="007D7E18"/>
    <w:rsid w:val="007E1379"/>
    <w:rsid w:val="007E146B"/>
    <w:rsid w:val="007E1DB6"/>
    <w:rsid w:val="007E2816"/>
    <w:rsid w:val="007E4A7A"/>
    <w:rsid w:val="007E4B08"/>
    <w:rsid w:val="007E4CF8"/>
    <w:rsid w:val="007E5025"/>
    <w:rsid w:val="007E5BFB"/>
    <w:rsid w:val="007E5D4B"/>
    <w:rsid w:val="007E5D9A"/>
    <w:rsid w:val="007E6030"/>
    <w:rsid w:val="007E61B9"/>
    <w:rsid w:val="007E63D6"/>
    <w:rsid w:val="007E675A"/>
    <w:rsid w:val="007E6AD8"/>
    <w:rsid w:val="007E6F1D"/>
    <w:rsid w:val="007E70F6"/>
    <w:rsid w:val="007E7100"/>
    <w:rsid w:val="007E71C0"/>
    <w:rsid w:val="007E729A"/>
    <w:rsid w:val="007E7523"/>
    <w:rsid w:val="007E79EA"/>
    <w:rsid w:val="007E7BE7"/>
    <w:rsid w:val="007F0026"/>
    <w:rsid w:val="007F0289"/>
    <w:rsid w:val="007F0612"/>
    <w:rsid w:val="007F0DA4"/>
    <w:rsid w:val="007F0F64"/>
    <w:rsid w:val="007F1234"/>
    <w:rsid w:val="007F1405"/>
    <w:rsid w:val="007F159A"/>
    <w:rsid w:val="007F1F2F"/>
    <w:rsid w:val="007F2178"/>
    <w:rsid w:val="007F22FA"/>
    <w:rsid w:val="007F267B"/>
    <w:rsid w:val="007F2B3B"/>
    <w:rsid w:val="007F3AA0"/>
    <w:rsid w:val="007F3AC3"/>
    <w:rsid w:val="007F3B11"/>
    <w:rsid w:val="007F4257"/>
    <w:rsid w:val="007F4793"/>
    <w:rsid w:val="007F4828"/>
    <w:rsid w:val="007F5335"/>
    <w:rsid w:val="007F57AF"/>
    <w:rsid w:val="007F60E8"/>
    <w:rsid w:val="007F629C"/>
    <w:rsid w:val="007F66DB"/>
    <w:rsid w:val="007F6861"/>
    <w:rsid w:val="007F77F7"/>
    <w:rsid w:val="007F7CB0"/>
    <w:rsid w:val="007F7F87"/>
    <w:rsid w:val="008002B7"/>
    <w:rsid w:val="008006F4"/>
    <w:rsid w:val="00800C19"/>
    <w:rsid w:val="00801490"/>
    <w:rsid w:val="00801707"/>
    <w:rsid w:val="00802215"/>
    <w:rsid w:val="008023F4"/>
    <w:rsid w:val="008023FC"/>
    <w:rsid w:val="00803031"/>
    <w:rsid w:val="00803086"/>
    <w:rsid w:val="008038EE"/>
    <w:rsid w:val="00804452"/>
    <w:rsid w:val="00804786"/>
    <w:rsid w:val="0080483B"/>
    <w:rsid w:val="008050E3"/>
    <w:rsid w:val="008051EA"/>
    <w:rsid w:val="00805577"/>
    <w:rsid w:val="00805725"/>
    <w:rsid w:val="008069FA"/>
    <w:rsid w:val="00806BA4"/>
    <w:rsid w:val="00806C76"/>
    <w:rsid w:val="00806D04"/>
    <w:rsid w:val="008071CA"/>
    <w:rsid w:val="00807E52"/>
    <w:rsid w:val="008100EF"/>
    <w:rsid w:val="00810537"/>
    <w:rsid w:val="00811287"/>
    <w:rsid w:val="00811591"/>
    <w:rsid w:val="00811740"/>
    <w:rsid w:val="008117E2"/>
    <w:rsid w:val="00811C59"/>
    <w:rsid w:val="008125EB"/>
    <w:rsid w:val="00812C89"/>
    <w:rsid w:val="008131BB"/>
    <w:rsid w:val="00813BEC"/>
    <w:rsid w:val="00813E44"/>
    <w:rsid w:val="00813F6E"/>
    <w:rsid w:val="0081408D"/>
    <w:rsid w:val="008145D8"/>
    <w:rsid w:val="00814B15"/>
    <w:rsid w:val="008157FB"/>
    <w:rsid w:val="008158E9"/>
    <w:rsid w:val="00816AC6"/>
    <w:rsid w:val="0081722C"/>
    <w:rsid w:val="008175BA"/>
    <w:rsid w:val="0081778F"/>
    <w:rsid w:val="00817988"/>
    <w:rsid w:val="00820B60"/>
    <w:rsid w:val="0082142D"/>
    <w:rsid w:val="00821523"/>
    <w:rsid w:val="008217C1"/>
    <w:rsid w:val="00821BD2"/>
    <w:rsid w:val="008231F6"/>
    <w:rsid w:val="008235A4"/>
    <w:rsid w:val="00823C22"/>
    <w:rsid w:val="0082408D"/>
    <w:rsid w:val="00824120"/>
    <w:rsid w:val="00824150"/>
    <w:rsid w:val="00824602"/>
    <w:rsid w:val="00824AEB"/>
    <w:rsid w:val="00825909"/>
    <w:rsid w:val="00825C3B"/>
    <w:rsid w:val="00825F29"/>
    <w:rsid w:val="00825FFC"/>
    <w:rsid w:val="0082615C"/>
    <w:rsid w:val="00826DD2"/>
    <w:rsid w:val="00826F88"/>
    <w:rsid w:val="00826FD8"/>
    <w:rsid w:val="008273B7"/>
    <w:rsid w:val="00827423"/>
    <w:rsid w:val="008300CF"/>
    <w:rsid w:val="008304F7"/>
    <w:rsid w:val="00830DAC"/>
    <w:rsid w:val="00830F23"/>
    <w:rsid w:val="00830F73"/>
    <w:rsid w:val="008310BD"/>
    <w:rsid w:val="008312BE"/>
    <w:rsid w:val="00831B53"/>
    <w:rsid w:val="00831C05"/>
    <w:rsid w:val="00832673"/>
    <w:rsid w:val="00832AD5"/>
    <w:rsid w:val="00832CB7"/>
    <w:rsid w:val="008330B5"/>
    <w:rsid w:val="008330F7"/>
    <w:rsid w:val="00834377"/>
    <w:rsid w:val="00836375"/>
    <w:rsid w:val="008363D7"/>
    <w:rsid w:val="008369C9"/>
    <w:rsid w:val="00836AAF"/>
    <w:rsid w:val="00836BF2"/>
    <w:rsid w:val="00837F5E"/>
    <w:rsid w:val="00840287"/>
    <w:rsid w:val="00841135"/>
    <w:rsid w:val="0084141B"/>
    <w:rsid w:val="00842BC2"/>
    <w:rsid w:val="00842C01"/>
    <w:rsid w:val="00842D68"/>
    <w:rsid w:val="00843167"/>
    <w:rsid w:val="00843476"/>
    <w:rsid w:val="008435D9"/>
    <w:rsid w:val="0084464C"/>
    <w:rsid w:val="00844A7B"/>
    <w:rsid w:val="00844EF5"/>
    <w:rsid w:val="00845516"/>
    <w:rsid w:val="00845863"/>
    <w:rsid w:val="00846005"/>
    <w:rsid w:val="008467E6"/>
    <w:rsid w:val="00846CFF"/>
    <w:rsid w:val="00846D5C"/>
    <w:rsid w:val="00846E48"/>
    <w:rsid w:val="00847A2B"/>
    <w:rsid w:val="00847BF8"/>
    <w:rsid w:val="008503D3"/>
    <w:rsid w:val="008504D0"/>
    <w:rsid w:val="0085106E"/>
    <w:rsid w:val="008518CB"/>
    <w:rsid w:val="008519D1"/>
    <w:rsid w:val="00851FAA"/>
    <w:rsid w:val="008521AD"/>
    <w:rsid w:val="00852948"/>
    <w:rsid w:val="00852D2B"/>
    <w:rsid w:val="00852DB1"/>
    <w:rsid w:val="00853C83"/>
    <w:rsid w:val="008544A4"/>
    <w:rsid w:val="008546B9"/>
    <w:rsid w:val="008558CE"/>
    <w:rsid w:val="00856BDD"/>
    <w:rsid w:val="00856C56"/>
    <w:rsid w:val="00856CE9"/>
    <w:rsid w:val="00856DA7"/>
    <w:rsid w:val="008575DC"/>
    <w:rsid w:val="00857E1D"/>
    <w:rsid w:val="008607C2"/>
    <w:rsid w:val="00860D1B"/>
    <w:rsid w:val="00861046"/>
    <w:rsid w:val="00861AD5"/>
    <w:rsid w:val="00861B2E"/>
    <w:rsid w:val="00861E93"/>
    <w:rsid w:val="00861EC4"/>
    <w:rsid w:val="008622F9"/>
    <w:rsid w:val="008628D3"/>
    <w:rsid w:val="00862AC8"/>
    <w:rsid w:val="0086304D"/>
    <w:rsid w:val="00863B0F"/>
    <w:rsid w:val="00863B17"/>
    <w:rsid w:val="00863CC7"/>
    <w:rsid w:val="00864117"/>
    <w:rsid w:val="008641A8"/>
    <w:rsid w:val="00864233"/>
    <w:rsid w:val="008644AD"/>
    <w:rsid w:val="008645A5"/>
    <w:rsid w:val="0086475D"/>
    <w:rsid w:val="00864859"/>
    <w:rsid w:val="0086493B"/>
    <w:rsid w:val="00864AC1"/>
    <w:rsid w:val="00864D31"/>
    <w:rsid w:val="00864F42"/>
    <w:rsid w:val="008655B7"/>
    <w:rsid w:val="0086574C"/>
    <w:rsid w:val="00865D09"/>
    <w:rsid w:val="00865DA1"/>
    <w:rsid w:val="008664A1"/>
    <w:rsid w:val="00866CB7"/>
    <w:rsid w:val="00866DBD"/>
    <w:rsid w:val="00867D46"/>
    <w:rsid w:val="00867E12"/>
    <w:rsid w:val="00870C69"/>
    <w:rsid w:val="00871394"/>
    <w:rsid w:val="00871D79"/>
    <w:rsid w:val="00871E9C"/>
    <w:rsid w:val="00872358"/>
    <w:rsid w:val="00873004"/>
    <w:rsid w:val="008734F4"/>
    <w:rsid w:val="00873CD4"/>
    <w:rsid w:val="00874E5F"/>
    <w:rsid w:val="00874FCB"/>
    <w:rsid w:val="00875049"/>
    <w:rsid w:val="0087524D"/>
    <w:rsid w:val="00875401"/>
    <w:rsid w:val="008754BF"/>
    <w:rsid w:val="008759CA"/>
    <w:rsid w:val="00875C67"/>
    <w:rsid w:val="00875D31"/>
    <w:rsid w:val="00876940"/>
    <w:rsid w:val="0087713B"/>
    <w:rsid w:val="008772F4"/>
    <w:rsid w:val="008807FA"/>
    <w:rsid w:val="00880CC7"/>
    <w:rsid w:val="008811B9"/>
    <w:rsid w:val="00881440"/>
    <w:rsid w:val="008815C6"/>
    <w:rsid w:val="008819EE"/>
    <w:rsid w:val="00881D79"/>
    <w:rsid w:val="00882610"/>
    <w:rsid w:val="0088285F"/>
    <w:rsid w:val="00882AE5"/>
    <w:rsid w:val="008831BD"/>
    <w:rsid w:val="00883C2E"/>
    <w:rsid w:val="00883E7D"/>
    <w:rsid w:val="00884843"/>
    <w:rsid w:val="00884E27"/>
    <w:rsid w:val="00885578"/>
    <w:rsid w:val="00885865"/>
    <w:rsid w:val="00885B04"/>
    <w:rsid w:val="00885CB9"/>
    <w:rsid w:val="00886196"/>
    <w:rsid w:val="008865C7"/>
    <w:rsid w:val="00886796"/>
    <w:rsid w:val="00887126"/>
    <w:rsid w:val="00887855"/>
    <w:rsid w:val="008902A6"/>
    <w:rsid w:val="0089085C"/>
    <w:rsid w:val="008921CD"/>
    <w:rsid w:val="00892A5A"/>
    <w:rsid w:val="0089358C"/>
    <w:rsid w:val="00894394"/>
    <w:rsid w:val="008943C8"/>
    <w:rsid w:val="00894A6E"/>
    <w:rsid w:val="00894EED"/>
    <w:rsid w:val="008958C9"/>
    <w:rsid w:val="00895ED9"/>
    <w:rsid w:val="0089603E"/>
    <w:rsid w:val="00896B88"/>
    <w:rsid w:val="008A08E8"/>
    <w:rsid w:val="008A1C71"/>
    <w:rsid w:val="008A2925"/>
    <w:rsid w:val="008A2D5E"/>
    <w:rsid w:val="008A2E10"/>
    <w:rsid w:val="008A3239"/>
    <w:rsid w:val="008A3609"/>
    <w:rsid w:val="008A3E21"/>
    <w:rsid w:val="008A4543"/>
    <w:rsid w:val="008A47DD"/>
    <w:rsid w:val="008A5745"/>
    <w:rsid w:val="008A601D"/>
    <w:rsid w:val="008A6896"/>
    <w:rsid w:val="008A6A95"/>
    <w:rsid w:val="008A6CC3"/>
    <w:rsid w:val="008A730B"/>
    <w:rsid w:val="008A7664"/>
    <w:rsid w:val="008B089D"/>
    <w:rsid w:val="008B08C4"/>
    <w:rsid w:val="008B0D04"/>
    <w:rsid w:val="008B111E"/>
    <w:rsid w:val="008B221C"/>
    <w:rsid w:val="008B3450"/>
    <w:rsid w:val="008B358E"/>
    <w:rsid w:val="008B3C8B"/>
    <w:rsid w:val="008B3F59"/>
    <w:rsid w:val="008B4D93"/>
    <w:rsid w:val="008B4D9C"/>
    <w:rsid w:val="008B4E5A"/>
    <w:rsid w:val="008B5CD3"/>
    <w:rsid w:val="008B69B8"/>
    <w:rsid w:val="008B740E"/>
    <w:rsid w:val="008B7B42"/>
    <w:rsid w:val="008B7E70"/>
    <w:rsid w:val="008C0407"/>
    <w:rsid w:val="008C16B6"/>
    <w:rsid w:val="008C190E"/>
    <w:rsid w:val="008C297D"/>
    <w:rsid w:val="008C2D18"/>
    <w:rsid w:val="008C2EC5"/>
    <w:rsid w:val="008C403E"/>
    <w:rsid w:val="008C4073"/>
    <w:rsid w:val="008C51B7"/>
    <w:rsid w:val="008C537D"/>
    <w:rsid w:val="008C574E"/>
    <w:rsid w:val="008C5D8C"/>
    <w:rsid w:val="008C5F61"/>
    <w:rsid w:val="008C5F69"/>
    <w:rsid w:val="008C6599"/>
    <w:rsid w:val="008C661C"/>
    <w:rsid w:val="008C683C"/>
    <w:rsid w:val="008C78AF"/>
    <w:rsid w:val="008C7FF6"/>
    <w:rsid w:val="008D0086"/>
    <w:rsid w:val="008D02B0"/>
    <w:rsid w:val="008D0A3C"/>
    <w:rsid w:val="008D195B"/>
    <w:rsid w:val="008D1F71"/>
    <w:rsid w:val="008D25D3"/>
    <w:rsid w:val="008D2EA3"/>
    <w:rsid w:val="008D3404"/>
    <w:rsid w:val="008D373E"/>
    <w:rsid w:val="008D3D46"/>
    <w:rsid w:val="008D3DFD"/>
    <w:rsid w:val="008D3F02"/>
    <w:rsid w:val="008D43A3"/>
    <w:rsid w:val="008D4467"/>
    <w:rsid w:val="008D494E"/>
    <w:rsid w:val="008D5962"/>
    <w:rsid w:val="008D657F"/>
    <w:rsid w:val="008D733B"/>
    <w:rsid w:val="008D7A6E"/>
    <w:rsid w:val="008D7CCD"/>
    <w:rsid w:val="008E08A8"/>
    <w:rsid w:val="008E14CB"/>
    <w:rsid w:val="008E1ACE"/>
    <w:rsid w:val="008E1E25"/>
    <w:rsid w:val="008E1FC8"/>
    <w:rsid w:val="008E214A"/>
    <w:rsid w:val="008E2661"/>
    <w:rsid w:val="008E2A1C"/>
    <w:rsid w:val="008E2A4F"/>
    <w:rsid w:val="008E2CCC"/>
    <w:rsid w:val="008E3336"/>
    <w:rsid w:val="008E3F84"/>
    <w:rsid w:val="008E425F"/>
    <w:rsid w:val="008E6527"/>
    <w:rsid w:val="008E6B3B"/>
    <w:rsid w:val="008E6FDC"/>
    <w:rsid w:val="008E7125"/>
    <w:rsid w:val="008E71AD"/>
    <w:rsid w:val="008E7200"/>
    <w:rsid w:val="008E77E0"/>
    <w:rsid w:val="008E7BDD"/>
    <w:rsid w:val="008F0570"/>
    <w:rsid w:val="008F061F"/>
    <w:rsid w:val="008F0DA8"/>
    <w:rsid w:val="008F22C5"/>
    <w:rsid w:val="008F2372"/>
    <w:rsid w:val="008F2BC4"/>
    <w:rsid w:val="008F3DDA"/>
    <w:rsid w:val="008F445F"/>
    <w:rsid w:val="008F4E4F"/>
    <w:rsid w:val="008F5525"/>
    <w:rsid w:val="008F5F12"/>
    <w:rsid w:val="008F5F9C"/>
    <w:rsid w:val="008F5FD7"/>
    <w:rsid w:val="008F6887"/>
    <w:rsid w:val="008F6DD7"/>
    <w:rsid w:val="008F7A20"/>
    <w:rsid w:val="008F7BAD"/>
    <w:rsid w:val="00900489"/>
    <w:rsid w:val="009005A1"/>
    <w:rsid w:val="0090072E"/>
    <w:rsid w:val="00900747"/>
    <w:rsid w:val="0090077C"/>
    <w:rsid w:val="00900DE7"/>
    <w:rsid w:val="00900F51"/>
    <w:rsid w:val="00901570"/>
    <w:rsid w:val="00901AE5"/>
    <w:rsid w:val="00901F7E"/>
    <w:rsid w:val="0090227C"/>
    <w:rsid w:val="00902546"/>
    <w:rsid w:val="009029F7"/>
    <w:rsid w:val="0090339F"/>
    <w:rsid w:val="009033A8"/>
    <w:rsid w:val="00903632"/>
    <w:rsid w:val="009040E5"/>
    <w:rsid w:val="00904942"/>
    <w:rsid w:val="00905263"/>
    <w:rsid w:val="00906196"/>
    <w:rsid w:val="009062CE"/>
    <w:rsid w:val="00906448"/>
    <w:rsid w:val="009065CE"/>
    <w:rsid w:val="00906749"/>
    <w:rsid w:val="0090694F"/>
    <w:rsid w:val="00906ED2"/>
    <w:rsid w:val="0090707F"/>
    <w:rsid w:val="00907D61"/>
    <w:rsid w:val="00910DCC"/>
    <w:rsid w:val="009112C2"/>
    <w:rsid w:val="00912E84"/>
    <w:rsid w:val="00913B07"/>
    <w:rsid w:val="00913EA8"/>
    <w:rsid w:val="00913F24"/>
    <w:rsid w:val="00914142"/>
    <w:rsid w:val="009144AF"/>
    <w:rsid w:val="00915048"/>
    <w:rsid w:val="009156C8"/>
    <w:rsid w:val="009156E2"/>
    <w:rsid w:val="009157F0"/>
    <w:rsid w:val="00915CC0"/>
    <w:rsid w:val="00916C31"/>
    <w:rsid w:val="00917BAD"/>
    <w:rsid w:val="00917BB6"/>
    <w:rsid w:val="00917E0D"/>
    <w:rsid w:val="00920294"/>
    <w:rsid w:val="00920775"/>
    <w:rsid w:val="00920ECC"/>
    <w:rsid w:val="0092122D"/>
    <w:rsid w:val="0092144A"/>
    <w:rsid w:val="00921968"/>
    <w:rsid w:val="00922303"/>
    <w:rsid w:val="00922C00"/>
    <w:rsid w:val="00923249"/>
    <w:rsid w:val="00923BA9"/>
    <w:rsid w:val="00923D54"/>
    <w:rsid w:val="00923DA5"/>
    <w:rsid w:val="00923FFE"/>
    <w:rsid w:val="00924180"/>
    <w:rsid w:val="00924592"/>
    <w:rsid w:val="00925D2F"/>
    <w:rsid w:val="0092688F"/>
    <w:rsid w:val="00926C45"/>
    <w:rsid w:val="00926CC6"/>
    <w:rsid w:val="00926F43"/>
    <w:rsid w:val="00927083"/>
    <w:rsid w:val="00927725"/>
    <w:rsid w:val="009279A0"/>
    <w:rsid w:val="00927B73"/>
    <w:rsid w:val="00930970"/>
    <w:rsid w:val="00931350"/>
    <w:rsid w:val="00931583"/>
    <w:rsid w:val="00931D58"/>
    <w:rsid w:val="00932173"/>
    <w:rsid w:val="00932176"/>
    <w:rsid w:val="00932FA1"/>
    <w:rsid w:val="009336B0"/>
    <w:rsid w:val="009337A5"/>
    <w:rsid w:val="00933ACF"/>
    <w:rsid w:val="00934A40"/>
    <w:rsid w:val="00935848"/>
    <w:rsid w:val="00935B76"/>
    <w:rsid w:val="00935BE0"/>
    <w:rsid w:val="0093624F"/>
    <w:rsid w:val="00936296"/>
    <w:rsid w:val="009373AD"/>
    <w:rsid w:val="009375DA"/>
    <w:rsid w:val="00937A8D"/>
    <w:rsid w:val="00937AA0"/>
    <w:rsid w:val="00937D20"/>
    <w:rsid w:val="009400B3"/>
    <w:rsid w:val="00940987"/>
    <w:rsid w:val="00940A86"/>
    <w:rsid w:val="00941151"/>
    <w:rsid w:val="0094250D"/>
    <w:rsid w:val="00943651"/>
    <w:rsid w:val="009450F7"/>
    <w:rsid w:val="00945837"/>
    <w:rsid w:val="009458E5"/>
    <w:rsid w:val="00945D9C"/>
    <w:rsid w:val="009460E0"/>
    <w:rsid w:val="0094687D"/>
    <w:rsid w:val="00946ADD"/>
    <w:rsid w:val="009477DC"/>
    <w:rsid w:val="00951597"/>
    <w:rsid w:val="00951B16"/>
    <w:rsid w:val="00952594"/>
    <w:rsid w:val="009526B9"/>
    <w:rsid w:val="00952DF2"/>
    <w:rsid w:val="0095362D"/>
    <w:rsid w:val="00953FE4"/>
    <w:rsid w:val="0095455E"/>
    <w:rsid w:val="00954758"/>
    <w:rsid w:val="00954871"/>
    <w:rsid w:val="00954944"/>
    <w:rsid w:val="00955745"/>
    <w:rsid w:val="00956019"/>
    <w:rsid w:val="0095627C"/>
    <w:rsid w:val="009570B5"/>
    <w:rsid w:val="009573BA"/>
    <w:rsid w:val="00957C54"/>
    <w:rsid w:val="00957D40"/>
    <w:rsid w:val="00960192"/>
    <w:rsid w:val="0096049C"/>
    <w:rsid w:val="0096057B"/>
    <w:rsid w:val="009611FC"/>
    <w:rsid w:val="00961BA6"/>
    <w:rsid w:val="00961C1A"/>
    <w:rsid w:val="009625D8"/>
    <w:rsid w:val="00963A2F"/>
    <w:rsid w:val="00963A4A"/>
    <w:rsid w:val="009641FC"/>
    <w:rsid w:val="009647E7"/>
    <w:rsid w:val="00964B5C"/>
    <w:rsid w:val="0096518E"/>
    <w:rsid w:val="009651FA"/>
    <w:rsid w:val="009653D3"/>
    <w:rsid w:val="00965FD3"/>
    <w:rsid w:val="0096651D"/>
    <w:rsid w:val="00966A70"/>
    <w:rsid w:val="00966ED0"/>
    <w:rsid w:val="00967AF2"/>
    <w:rsid w:val="009700C0"/>
    <w:rsid w:val="00970263"/>
    <w:rsid w:val="00971153"/>
    <w:rsid w:val="0097173D"/>
    <w:rsid w:val="00972185"/>
    <w:rsid w:val="00972368"/>
    <w:rsid w:val="009728B2"/>
    <w:rsid w:val="00973558"/>
    <w:rsid w:val="00974C3D"/>
    <w:rsid w:val="009755BE"/>
    <w:rsid w:val="00975F60"/>
    <w:rsid w:val="009761ED"/>
    <w:rsid w:val="00976C2E"/>
    <w:rsid w:val="009808C9"/>
    <w:rsid w:val="009809E9"/>
    <w:rsid w:val="00981BB1"/>
    <w:rsid w:val="009836F9"/>
    <w:rsid w:val="00983DFD"/>
    <w:rsid w:val="009842CF"/>
    <w:rsid w:val="00984664"/>
    <w:rsid w:val="00985CCF"/>
    <w:rsid w:val="00985DEB"/>
    <w:rsid w:val="00985E5E"/>
    <w:rsid w:val="009865D8"/>
    <w:rsid w:val="0098676F"/>
    <w:rsid w:val="009867CC"/>
    <w:rsid w:val="00986A55"/>
    <w:rsid w:val="00986C5B"/>
    <w:rsid w:val="00986EB8"/>
    <w:rsid w:val="009875C7"/>
    <w:rsid w:val="00987BBC"/>
    <w:rsid w:val="0099041F"/>
    <w:rsid w:val="0099095E"/>
    <w:rsid w:val="00990CC8"/>
    <w:rsid w:val="00990CDD"/>
    <w:rsid w:val="009910EC"/>
    <w:rsid w:val="0099110C"/>
    <w:rsid w:val="00991931"/>
    <w:rsid w:val="009920B4"/>
    <w:rsid w:val="00992931"/>
    <w:rsid w:val="009929E6"/>
    <w:rsid w:val="0099332A"/>
    <w:rsid w:val="00993B09"/>
    <w:rsid w:val="00994F4D"/>
    <w:rsid w:val="009950A9"/>
    <w:rsid w:val="00995208"/>
    <w:rsid w:val="009956A1"/>
    <w:rsid w:val="00995735"/>
    <w:rsid w:val="00995C41"/>
    <w:rsid w:val="00996875"/>
    <w:rsid w:val="00996BBB"/>
    <w:rsid w:val="00996CA0"/>
    <w:rsid w:val="00997C56"/>
    <w:rsid w:val="00997C68"/>
    <w:rsid w:val="009A071B"/>
    <w:rsid w:val="009A10A7"/>
    <w:rsid w:val="009A18CF"/>
    <w:rsid w:val="009A1A4F"/>
    <w:rsid w:val="009A22BF"/>
    <w:rsid w:val="009A27C6"/>
    <w:rsid w:val="009A30E2"/>
    <w:rsid w:val="009A3B84"/>
    <w:rsid w:val="009A3CC2"/>
    <w:rsid w:val="009A4E12"/>
    <w:rsid w:val="009A5363"/>
    <w:rsid w:val="009A5753"/>
    <w:rsid w:val="009A5CAA"/>
    <w:rsid w:val="009A5CC5"/>
    <w:rsid w:val="009A5D6E"/>
    <w:rsid w:val="009A67E1"/>
    <w:rsid w:val="009A6ABB"/>
    <w:rsid w:val="009A6BEE"/>
    <w:rsid w:val="009A7D00"/>
    <w:rsid w:val="009B0956"/>
    <w:rsid w:val="009B1901"/>
    <w:rsid w:val="009B24EC"/>
    <w:rsid w:val="009B2B79"/>
    <w:rsid w:val="009B3D25"/>
    <w:rsid w:val="009B3E64"/>
    <w:rsid w:val="009B479E"/>
    <w:rsid w:val="009B48C6"/>
    <w:rsid w:val="009B5020"/>
    <w:rsid w:val="009B5124"/>
    <w:rsid w:val="009B5653"/>
    <w:rsid w:val="009B58C1"/>
    <w:rsid w:val="009B5C59"/>
    <w:rsid w:val="009B662D"/>
    <w:rsid w:val="009B6A6F"/>
    <w:rsid w:val="009B6AC3"/>
    <w:rsid w:val="009B6DFE"/>
    <w:rsid w:val="009B7070"/>
    <w:rsid w:val="009B724C"/>
    <w:rsid w:val="009B79B7"/>
    <w:rsid w:val="009B7C64"/>
    <w:rsid w:val="009C00A7"/>
    <w:rsid w:val="009C13E3"/>
    <w:rsid w:val="009C16EA"/>
    <w:rsid w:val="009C1D08"/>
    <w:rsid w:val="009C3E6C"/>
    <w:rsid w:val="009C42D4"/>
    <w:rsid w:val="009C4993"/>
    <w:rsid w:val="009C51B4"/>
    <w:rsid w:val="009C52BB"/>
    <w:rsid w:val="009C638D"/>
    <w:rsid w:val="009C7303"/>
    <w:rsid w:val="009C76B9"/>
    <w:rsid w:val="009C7B35"/>
    <w:rsid w:val="009C7D58"/>
    <w:rsid w:val="009D0C2F"/>
    <w:rsid w:val="009D1097"/>
    <w:rsid w:val="009D13A3"/>
    <w:rsid w:val="009D170E"/>
    <w:rsid w:val="009D269E"/>
    <w:rsid w:val="009D3853"/>
    <w:rsid w:val="009D3A47"/>
    <w:rsid w:val="009D3B40"/>
    <w:rsid w:val="009D3D14"/>
    <w:rsid w:val="009D4070"/>
    <w:rsid w:val="009D4268"/>
    <w:rsid w:val="009D4387"/>
    <w:rsid w:val="009D4508"/>
    <w:rsid w:val="009D4B68"/>
    <w:rsid w:val="009D5520"/>
    <w:rsid w:val="009D60DB"/>
    <w:rsid w:val="009D7106"/>
    <w:rsid w:val="009D733A"/>
    <w:rsid w:val="009E0387"/>
    <w:rsid w:val="009E0727"/>
    <w:rsid w:val="009E07F7"/>
    <w:rsid w:val="009E0BC1"/>
    <w:rsid w:val="009E1874"/>
    <w:rsid w:val="009E1D7D"/>
    <w:rsid w:val="009E20DE"/>
    <w:rsid w:val="009E2356"/>
    <w:rsid w:val="009E2951"/>
    <w:rsid w:val="009E2BD7"/>
    <w:rsid w:val="009E2CB4"/>
    <w:rsid w:val="009E2FF1"/>
    <w:rsid w:val="009E3A9F"/>
    <w:rsid w:val="009E3B88"/>
    <w:rsid w:val="009E3D2E"/>
    <w:rsid w:val="009E4314"/>
    <w:rsid w:val="009E4745"/>
    <w:rsid w:val="009E4BE1"/>
    <w:rsid w:val="009E4D51"/>
    <w:rsid w:val="009E5103"/>
    <w:rsid w:val="009E5B13"/>
    <w:rsid w:val="009E614D"/>
    <w:rsid w:val="009E61EE"/>
    <w:rsid w:val="009E6EEA"/>
    <w:rsid w:val="009E731E"/>
    <w:rsid w:val="009E779A"/>
    <w:rsid w:val="009E7C3B"/>
    <w:rsid w:val="009F0072"/>
    <w:rsid w:val="009F0E56"/>
    <w:rsid w:val="009F0E7F"/>
    <w:rsid w:val="009F1380"/>
    <w:rsid w:val="009F1CCF"/>
    <w:rsid w:val="009F23CE"/>
    <w:rsid w:val="009F23D6"/>
    <w:rsid w:val="009F2E52"/>
    <w:rsid w:val="009F2F89"/>
    <w:rsid w:val="009F30B1"/>
    <w:rsid w:val="009F30CC"/>
    <w:rsid w:val="009F38ED"/>
    <w:rsid w:val="009F48D5"/>
    <w:rsid w:val="009F4BAB"/>
    <w:rsid w:val="009F5761"/>
    <w:rsid w:val="009F5C46"/>
    <w:rsid w:val="009F5C87"/>
    <w:rsid w:val="009F62F7"/>
    <w:rsid w:val="009F634F"/>
    <w:rsid w:val="009F6591"/>
    <w:rsid w:val="009F6E36"/>
    <w:rsid w:val="009F7199"/>
    <w:rsid w:val="00A00B67"/>
    <w:rsid w:val="00A01B3D"/>
    <w:rsid w:val="00A01CDD"/>
    <w:rsid w:val="00A025E7"/>
    <w:rsid w:val="00A02907"/>
    <w:rsid w:val="00A02E20"/>
    <w:rsid w:val="00A02E99"/>
    <w:rsid w:val="00A03027"/>
    <w:rsid w:val="00A0401B"/>
    <w:rsid w:val="00A04204"/>
    <w:rsid w:val="00A04951"/>
    <w:rsid w:val="00A05316"/>
    <w:rsid w:val="00A06193"/>
    <w:rsid w:val="00A061D6"/>
    <w:rsid w:val="00A0646E"/>
    <w:rsid w:val="00A06560"/>
    <w:rsid w:val="00A06922"/>
    <w:rsid w:val="00A06D33"/>
    <w:rsid w:val="00A07299"/>
    <w:rsid w:val="00A07373"/>
    <w:rsid w:val="00A118A7"/>
    <w:rsid w:val="00A11AB8"/>
    <w:rsid w:val="00A11F36"/>
    <w:rsid w:val="00A120AD"/>
    <w:rsid w:val="00A129EA"/>
    <w:rsid w:val="00A13480"/>
    <w:rsid w:val="00A14725"/>
    <w:rsid w:val="00A14B57"/>
    <w:rsid w:val="00A14CC1"/>
    <w:rsid w:val="00A15549"/>
    <w:rsid w:val="00A15911"/>
    <w:rsid w:val="00A16545"/>
    <w:rsid w:val="00A1682D"/>
    <w:rsid w:val="00A1688B"/>
    <w:rsid w:val="00A16FEB"/>
    <w:rsid w:val="00A171C2"/>
    <w:rsid w:val="00A17610"/>
    <w:rsid w:val="00A178FE"/>
    <w:rsid w:val="00A17937"/>
    <w:rsid w:val="00A2003F"/>
    <w:rsid w:val="00A20605"/>
    <w:rsid w:val="00A206CE"/>
    <w:rsid w:val="00A20C07"/>
    <w:rsid w:val="00A2138A"/>
    <w:rsid w:val="00A2156F"/>
    <w:rsid w:val="00A220DF"/>
    <w:rsid w:val="00A22454"/>
    <w:rsid w:val="00A22501"/>
    <w:rsid w:val="00A229E7"/>
    <w:rsid w:val="00A235B0"/>
    <w:rsid w:val="00A2389B"/>
    <w:rsid w:val="00A239AC"/>
    <w:rsid w:val="00A23B93"/>
    <w:rsid w:val="00A24707"/>
    <w:rsid w:val="00A24941"/>
    <w:rsid w:val="00A24F83"/>
    <w:rsid w:val="00A25CE8"/>
    <w:rsid w:val="00A25D03"/>
    <w:rsid w:val="00A26979"/>
    <w:rsid w:val="00A27442"/>
    <w:rsid w:val="00A303C7"/>
    <w:rsid w:val="00A3069C"/>
    <w:rsid w:val="00A30A36"/>
    <w:rsid w:val="00A310E2"/>
    <w:rsid w:val="00A31809"/>
    <w:rsid w:val="00A3194E"/>
    <w:rsid w:val="00A31AD4"/>
    <w:rsid w:val="00A327AB"/>
    <w:rsid w:val="00A3293F"/>
    <w:rsid w:val="00A32A48"/>
    <w:rsid w:val="00A332ED"/>
    <w:rsid w:val="00A338CB"/>
    <w:rsid w:val="00A33F18"/>
    <w:rsid w:val="00A34297"/>
    <w:rsid w:val="00A3447C"/>
    <w:rsid w:val="00A352E1"/>
    <w:rsid w:val="00A35FD4"/>
    <w:rsid w:val="00A36113"/>
    <w:rsid w:val="00A36C9B"/>
    <w:rsid w:val="00A37ED0"/>
    <w:rsid w:val="00A40650"/>
    <w:rsid w:val="00A418EE"/>
    <w:rsid w:val="00A41E93"/>
    <w:rsid w:val="00A43BB3"/>
    <w:rsid w:val="00A43E02"/>
    <w:rsid w:val="00A44401"/>
    <w:rsid w:val="00A471BE"/>
    <w:rsid w:val="00A474ED"/>
    <w:rsid w:val="00A47E7F"/>
    <w:rsid w:val="00A47FDB"/>
    <w:rsid w:val="00A50B7F"/>
    <w:rsid w:val="00A50BFE"/>
    <w:rsid w:val="00A51062"/>
    <w:rsid w:val="00A51AEF"/>
    <w:rsid w:val="00A51E35"/>
    <w:rsid w:val="00A5208F"/>
    <w:rsid w:val="00A52248"/>
    <w:rsid w:val="00A52597"/>
    <w:rsid w:val="00A52614"/>
    <w:rsid w:val="00A52A05"/>
    <w:rsid w:val="00A5405A"/>
    <w:rsid w:val="00A54352"/>
    <w:rsid w:val="00A5453F"/>
    <w:rsid w:val="00A54E24"/>
    <w:rsid w:val="00A555B0"/>
    <w:rsid w:val="00A55AC0"/>
    <w:rsid w:val="00A55DE8"/>
    <w:rsid w:val="00A5662A"/>
    <w:rsid w:val="00A578D3"/>
    <w:rsid w:val="00A57977"/>
    <w:rsid w:val="00A57C5F"/>
    <w:rsid w:val="00A606E6"/>
    <w:rsid w:val="00A609F0"/>
    <w:rsid w:val="00A61360"/>
    <w:rsid w:val="00A619A0"/>
    <w:rsid w:val="00A62D59"/>
    <w:rsid w:val="00A630E9"/>
    <w:rsid w:val="00A63543"/>
    <w:rsid w:val="00A63AE3"/>
    <w:rsid w:val="00A63EE5"/>
    <w:rsid w:val="00A648F7"/>
    <w:rsid w:val="00A6551B"/>
    <w:rsid w:val="00A65579"/>
    <w:rsid w:val="00A66C15"/>
    <w:rsid w:val="00A678FE"/>
    <w:rsid w:val="00A6798D"/>
    <w:rsid w:val="00A67D12"/>
    <w:rsid w:val="00A705B0"/>
    <w:rsid w:val="00A708B0"/>
    <w:rsid w:val="00A70EB3"/>
    <w:rsid w:val="00A70EE7"/>
    <w:rsid w:val="00A71428"/>
    <w:rsid w:val="00A724C9"/>
    <w:rsid w:val="00A72BE7"/>
    <w:rsid w:val="00A73413"/>
    <w:rsid w:val="00A739D2"/>
    <w:rsid w:val="00A73A8C"/>
    <w:rsid w:val="00A73AFA"/>
    <w:rsid w:val="00A73D7F"/>
    <w:rsid w:val="00A73DAC"/>
    <w:rsid w:val="00A745FD"/>
    <w:rsid w:val="00A74865"/>
    <w:rsid w:val="00A7600A"/>
    <w:rsid w:val="00A76270"/>
    <w:rsid w:val="00A766A0"/>
    <w:rsid w:val="00A76838"/>
    <w:rsid w:val="00A76CC6"/>
    <w:rsid w:val="00A7705E"/>
    <w:rsid w:val="00A771E5"/>
    <w:rsid w:val="00A777D1"/>
    <w:rsid w:val="00A77FA0"/>
    <w:rsid w:val="00A803B2"/>
    <w:rsid w:val="00A807CC"/>
    <w:rsid w:val="00A80BFC"/>
    <w:rsid w:val="00A80DA0"/>
    <w:rsid w:val="00A810C4"/>
    <w:rsid w:val="00A8163B"/>
    <w:rsid w:val="00A81718"/>
    <w:rsid w:val="00A82A57"/>
    <w:rsid w:val="00A82B3E"/>
    <w:rsid w:val="00A83B69"/>
    <w:rsid w:val="00A83DF6"/>
    <w:rsid w:val="00A83E82"/>
    <w:rsid w:val="00A83F72"/>
    <w:rsid w:val="00A86EF5"/>
    <w:rsid w:val="00A877EC"/>
    <w:rsid w:val="00A87B82"/>
    <w:rsid w:val="00A87BAF"/>
    <w:rsid w:val="00A90191"/>
    <w:rsid w:val="00A90409"/>
    <w:rsid w:val="00A90C6B"/>
    <w:rsid w:val="00A90FFE"/>
    <w:rsid w:val="00A9139B"/>
    <w:rsid w:val="00A91527"/>
    <w:rsid w:val="00A919A4"/>
    <w:rsid w:val="00A92091"/>
    <w:rsid w:val="00A921E2"/>
    <w:rsid w:val="00A922D7"/>
    <w:rsid w:val="00A92313"/>
    <w:rsid w:val="00A92698"/>
    <w:rsid w:val="00A92A76"/>
    <w:rsid w:val="00A9388C"/>
    <w:rsid w:val="00A95585"/>
    <w:rsid w:val="00A95640"/>
    <w:rsid w:val="00A95B7F"/>
    <w:rsid w:val="00A95E74"/>
    <w:rsid w:val="00A9695F"/>
    <w:rsid w:val="00A969AA"/>
    <w:rsid w:val="00A96AD2"/>
    <w:rsid w:val="00A97595"/>
    <w:rsid w:val="00A97DA2"/>
    <w:rsid w:val="00AA0111"/>
    <w:rsid w:val="00AA0145"/>
    <w:rsid w:val="00AA092D"/>
    <w:rsid w:val="00AA0CE2"/>
    <w:rsid w:val="00AA0EC9"/>
    <w:rsid w:val="00AA17AC"/>
    <w:rsid w:val="00AA241D"/>
    <w:rsid w:val="00AA25CB"/>
    <w:rsid w:val="00AA2730"/>
    <w:rsid w:val="00AA2D14"/>
    <w:rsid w:val="00AA3F19"/>
    <w:rsid w:val="00AA4850"/>
    <w:rsid w:val="00AA4908"/>
    <w:rsid w:val="00AA5460"/>
    <w:rsid w:val="00AA654A"/>
    <w:rsid w:val="00AA6C09"/>
    <w:rsid w:val="00AA6C23"/>
    <w:rsid w:val="00AA6F9B"/>
    <w:rsid w:val="00AA7186"/>
    <w:rsid w:val="00AA7280"/>
    <w:rsid w:val="00AA77DE"/>
    <w:rsid w:val="00AB085A"/>
    <w:rsid w:val="00AB0B5E"/>
    <w:rsid w:val="00AB0DFB"/>
    <w:rsid w:val="00AB0DFE"/>
    <w:rsid w:val="00AB1348"/>
    <w:rsid w:val="00AB2A0D"/>
    <w:rsid w:val="00AB2EAC"/>
    <w:rsid w:val="00AB31E9"/>
    <w:rsid w:val="00AB36B6"/>
    <w:rsid w:val="00AB3FE7"/>
    <w:rsid w:val="00AB461A"/>
    <w:rsid w:val="00AB5159"/>
    <w:rsid w:val="00AB56ED"/>
    <w:rsid w:val="00AB5855"/>
    <w:rsid w:val="00AB59E2"/>
    <w:rsid w:val="00AB5A58"/>
    <w:rsid w:val="00AB5E1B"/>
    <w:rsid w:val="00AB6C98"/>
    <w:rsid w:val="00AB7448"/>
    <w:rsid w:val="00AB74C8"/>
    <w:rsid w:val="00AB7889"/>
    <w:rsid w:val="00AB7CF1"/>
    <w:rsid w:val="00AB7FD9"/>
    <w:rsid w:val="00AC04A5"/>
    <w:rsid w:val="00AC0582"/>
    <w:rsid w:val="00AC0779"/>
    <w:rsid w:val="00AC0F3E"/>
    <w:rsid w:val="00AC1AA4"/>
    <w:rsid w:val="00AC209C"/>
    <w:rsid w:val="00AC2510"/>
    <w:rsid w:val="00AC2855"/>
    <w:rsid w:val="00AC2F20"/>
    <w:rsid w:val="00AC2FDF"/>
    <w:rsid w:val="00AC3028"/>
    <w:rsid w:val="00AC31F9"/>
    <w:rsid w:val="00AC33D6"/>
    <w:rsid w:val="00AC388E"/>
    <w:rsid w:val="00AC3DF8"/>
    <w:rsid w:val="00AC477F"/>
    <w:rsid w:val="00AC499C"/>
    <w:rsid w:val="00AC4F22"/>
    <w:rsid w:val="00AC57EE"/>
    <w:rsid w:val="00AC586B"/>
    <w:rsid w:val="00AC6B2B"/>
    <w:rsid w:val="00AC6FF1"/>
    <w:rsid w:val="00AC709E"/>
    <w:rsid w:val="00AC71A3"/>
    <w:rsid w:val="00AC780E"/>
    <w:rsid w:val="00AC7ACE"/>
    <w:rsid w:val="00AD0947"/>
    <w:rsid w:val="00AD0E12"/>
    <w:rsid w:val="00AD120D"/>
    <w:rsid w:val="00AD1587"/>
    <w:rsid w:val="00AD1AC4"/>
    <w:rsid w:val="00AD1DEF"/>
    <w:rsid w:val="00AD1F7D"/>
    <w:rsid w:val="00AD2673"/>
    <w:rsid w:val="00AD3400"/>
    <w:rsid w:val="00AD3744"/>
    <w:rsid w:val="00AD45F0"/>
    <w:rsid w:val="00AD5C72"/>
    <w:rsid w:val="00AD62B3"/>
    <w:rsid w:val="00AD63DC"/>
    <w:rsid w:val="00AD6861"/>
    <w:rsid w:val="00AD6BBF"/>
    <w:rsid w:val="00AD6FB9"/>
    <w:rsid w:val="00AD7DDD"/>
    <w:rsid w:val="00AD7EF9"/>
    <w:rsid w:val="00AD7FC9"/>
    <w:rsid w:val="00AE05CB"/>
    <w:rsid w:val="00AE05EE"/>
    <w:rsid w:val="00AE0E8D"/>
    <w:rsid w:val="00AE18EB"/>
    <w:rsid w:val="00AE1D57"/>
    <w:rsid w:val="00AE1DF4"/>
    <w:rsid w:val="00AE1E58"/>
    <w:rsid w:val="00AE224A"/>
    <w:rsid w:val="00AE2FAD"/>
    <w:rsid w:val="00AE389A"/>
    <w:rsid w:val="00AE45A9"/>
    <w:rsid w:val="00AE4928"/>
    <w:rsid w:val="00AE4AA8"/>
    <w:rsid w:val="00AE4FA7"/>
    <w:rsid w:val="00AE55AC"/>
    <w:rsid w:val="00AE66D1"/>
    <w:rsid w:val="00AE6C66"/>
    <w:rsid w:val="00AE7367"/>
    <w:rsid w:val="00AE743D"/>
    <w:rsid w:val="00AE761F"/>
    <w:rsid w:val="00AF0B74"/>
    <w:rsid w:val="00AF14EA"/>
    <w:rsid w:val="00AF164E"/>
    <w:rsid w:val="00AF1FC6"/>
    <w:rsid w:val="00AF2261"/>
    <w:rsid w:val="00AF26B3"/>
    <w:rsid w:val="00AF2B70"/>
    <w:rsid w:val="00AF2BBE"/>
    <w:rsid w:val="00AF2D08"/>
    <w:rsid w:val="00AF3142"/>
    <w:rsid w:val="00AF41E9"/>
    <w:rsid w:val="00AF4334"/>
    <w:rsid w:val="00AF46DA"/>
    <w:rsid w:val="00AF4A41"/>
    <w:rsid w:val="00AF526E"/>
    <w:rsid w:val="00AF6036"/>
    <w:rsid w:val="00AF6397"/>
    <w:rsid w:val="00AF6A22"/>
    <w:rsid w:val="00AF704A"/>
    <w:rsid w:val="00AF7193"/>
    <w:rsid w:val="00AF761E"/>
    <w:rsid w:val="00AF76D2"/>
    <w:rsid w:val="00AF7B6C"/>
    <w:rsid w:val="00B00088"/>
    <w:rsid w:val="00B00A86"/>
    <w:rsid w:val="00B00F0A"/>
    <w:rsid w:val="00B01095"/>
    <w:rsid w:val="00B01131"/>
    <w:rsid w:val="00B01A34"/>
    <w:rsid w:val="00B01D37"/>
    <w:rsid w:val="00B02DEE"/>
    <w:rsid w:val="00B03890"/>
    <w:rsid w:val="00B03E0D"/>
    <w:rsid w:val="00B03E42"/>
    <w:rsid w:val="00B03E6A"/>
    <w:rsid w:val="00B03F9E"/>
    <w:rsid w:val="00B040C6"/>
    <w:rsid w:val="00B040C9"/>
    <w:rsid w:val="00B043EE"/>
    <w:rsid w:val="00B045E9"/>
    <w:rsid w:val="00B04902"/>
    <w:rsid w:val="00B04CEE"/>
    <w:rsid w:val="00B04E73"/>
    <w:rsid w:val="00B05922"/>
    <w:rsid w:val="00B05C87"/>
    <w:rsid w:val="00B06809"/>
    <w:rsid w:val="00B068CF"/>
    <w:rsid w:val="00B07A18"/>
    <w:rsid w:val="00B10B3E"/>
    <w:rsid w:val="00B10BF4"/>
    <w:rsid w:val="00B11062"/>
    <w:rsid w:val="00B12085"/>
    <w:rsid w:val="00B129F4"/>
    <w:rsid w:val="00B129FD"/>
    <w:rsid w:val="00B12D46"/>
    <w:rsid w:val="00B140A4"/>
    <w:rsid w:val="00B143AB"/>
    <w:rsid w:val="00B144BB"/>
    <w:rsid w:val="00B14EE9"/>
    <w:rsid w:val="00B154FA"/>
    <w:rsid w:val="00B154FC"/>
    <w:rsid w:val="00B15929"/>
    <w:rsid w:val="00B159F0"/>
    <w:rsid w:val="00B15C3A"/>
    <w:rsid w:val="00B16AD2"/>
    <w:rsid w:val="00B16D62"/>
    <w:rsid w:val="00B16EC9"/>
    <w:rsid w:val="00B17807"/>
    <w:rsid w:val="00B20746"/>
    <w:rsid w:val="00B20D51"/>
    <w:rsid w:val="00B20EAF"/>
    <w:rsid w:val="00B21C89"/>
    <w:rsid w:val="00B22040"/>
    <w:rsid w:val="00B22143"/>
    <w:rsid w:val="00B22F59"/>
    <w:rsid w:val="00B23438"/>
    <w:rsid w:val="00B234D9"/>
    <w:rsid w:val="00B23B98"/>
    <w:rsid w:val="00B244C6"/>
    <w:rsid w:val="00B260B0"/>
    <w:rsid w:val="00B26E52"/>
    <w:rsid w:val="00B271F9"/>
    <w:rsid w:val="00B274EE"/>
    <w:rsid w:val="00B27DBF"/>
    <w:rsid w:val="00B3001B"/>
    <w:rsid w:val="00B30359"/>
    <w:rsid w:val="00B3037F"/>
    <w:rsid w:val="00B3073C"/>
    <w:rsid w:val="00B309DA"/>
    <w:rsid w:val="00B313D8"/>
    <w:rsid w:val="00B315CD"/>
    <w:rsid w:val="00B31694"/>
    <w:rsid w:val="00B31BB9"/>
    <w:rsid w:val="00B31D9F"/>
    <w:rsid w:val="00B31DB7"/>
    <w:rsid w:val="00B32A20"/>
    <w:rsid w:val="00B330C6"/>
    <w:rsid w:val="00B335A8"/>
    <w:rsid w:val="00B33C4C"/>
    <w:rsid w:val="00B33CCE"/>
    <w:rsid w:val="00B33F99"/>
    <w:rsid w:val="00B343CA"/>
    <w:rsid w:val="00B34558"/>
    <w:rsid w:val="00B345F0"/>
    <w:rsid w:val="00B34786"/>
    <w:rsid w:val="00B34ADD"/>
    <w:rsid w:val="00B34D23"/>
    <w:rsid w:val="00B34DC0"/>
    <w:rsid w:val="00B34E2D"/>
    <w:rsid w:val="00B3572F"/>
    <w:rsid w:val="00B3645F"/>
    <w:rsid w:val="00B40020"/>
    <w:rsid w:val="00B400C5"/>
    <w:rsid w:val="00B40217"/>
    <w:rsid w:val="00B41291"/>
    <w:rsid w:val="00B41C9A"/>
    <w:rsid w:val="00B42E4D"/>
    <w:rsid w:val="00B432BC"/>
    <w:rsid w:val="00B439CC"/>
    <w:rsid w:val="00B443AA"/>
    <w:rsid w:val="00B45787"/>
    <w:rsid w:val="00B45C2A"/>
    <w:rsid w:val="00B45F4B"/>
    <w:rsid w:val="00B4603F"/>
    <w:rsid w:val="00B46449"/>
    <w:rsid w:val="00B4742E"/>
    <w:rsid w:val="00B47A9B"/>
    <w:rsid w:val="00B47C6B"/>
    <w:rsid w:val="00B47D28"/>
    <w:rsid w:val="00B500AB"/>
    <w:rsid w:val="00B51060"/>
    <w:rsid w:val="00B51F70"/>
    <w:rsid w:val="00B52263"/>
    <w:rsid w:val="00B52295"/>
    <w:rsid w:val="00B525C7"/>
    <w:rsid w:val="00B525E4"/>
    <w:rsid w:val="00B53106"/>
    <w:rsid w:val="00B534E6"/>
    <w:rsid w:val="00B53B31"/>
    <w:rsid w:val="00B54A8D"/>
    <w:rsid w:val="00B54F1C"/>
    <w:rsid w:val="00B55276"/>
    <w:rsid w:val="00B55402"/>
    <w:rsid w:val="00B554CD"/>
    <w:rsid w:val="00B55C1C"/>
    <w:rsid w:val="00B6008B"/>
    <w:rsid w:val="00B60197"/>
    <w:rsid w:val="00B602A6"/>
    <w:rsid w:val="00B60E90"/>
    <w:rsid w:val="00B60ECC"/>
    <w:rsid w:val="00B62132"/>
    <w:rsid w:val="00B6216B"/>
    <w:rsid w:val="00B6238D"/>
    <w:rsid w:val="00B62DF4"/>
    <w:rsid w:val="00B63085"/>
    <w:rsid w:val="00B63391"/>
    <w:rsid w:val="00B6391E"/>
    <w:rsid w:val="00B6406E"/>
    <w:rsid w:val="00B654AD"/>
    <w:rsid w:val="00B655C5"/>
    <w:rsid w:val="00B659B4"/>
    <w:rsid w:val="00B6600D"/>
    <w:rsid w:val="00B664F5"/>
    <w:rsid w:val="00B666BA"/>
    <w:rsid w:val="00B669F9"/>
    <w:rsid w:val="00B66D58"/>
    <w:rsid w:val="00B674F6"/>
    <w:rsid w:val="00B67BF6"/>
    <w:rsid w:val="00B7018E"/>
    <w:rsid w:val="00B70645"/>
    <w:rsid w:val="00B70E78"/>
    <w:rsid w:val="00B717B3"/>
    <w:rsid w:val="00B71D3B"/>
    <w:rsid w:val="00B72166"/>
    <w:rsid w:val="00B72DE4"/>
    <w:rsid w:val="00B73609"/>
    <w:rsid w:val="00B73CB4"/>
    <w:rsid w:val="00B742D1"/>
    <w:rsid w:val="00B746BB"/>
    <w:rsid w:val="00B74AE2"/>
    <w:rsid w:val="00B75487"/>
    <w:rsid w:val="00B75977"/>
    <w:rsid w:val="00B75A50"/>
    <w:rsid w:val="00B764A2"/>
    <w:rsid w:val="00B76BC4"/>
    <w:rsid w:val="00B76D52"/>
    <w:rsid w:val="00B77042"/>
    <w:rsid w:val="00B77148"/>
    <w:rsid w:val="00B804F3"/>
    <w:rsid w:val="00B805BC"/>
    <w:rsid w:val="00B805D9"/>
    <w:rsid w:val="00B80E67"/>
    <w:rsid w:val="00B813B2"/>
    <w:rsid w:val="00B814A6"/>
    <w:rsid w:val="00B81F79"/>
    <w:rsid w:val="00B8232A"/>
    <w:rsid w:val="00B826D0"/>
    <w:rsid w:val="00B8274F"/>
    <w:rsid w:val="00B829EC"/>
    <w:rsid w:val="00B82CAC"/>
    <w:rsid w:val="00B82F35"/>
    <w:rsid w:val="00B83566"/>
    <w:rsid w:val="00B84BB9"/>
    <w:rsid w:val="00B852F1"/>
    <w:rsid w:val="00B8536D"/>
    <w:rsid w:val="00B85BCC"/>
    <w:rsid w:val="00B85D73"/>
    <w:rsid w:val="00B86230"/>
    <w:rsid w:val="00B86460"/>
    <w:rsid w:val="00B864A7"/>
    <w:rsid w:val="00B865EF"/>
    <w:rsid w:val="00B8665D"/>
    <w:rsid w:val="00B86747"/>
    <w:rsid w:val="00B869B0"/>
    <w:rsid w:val="00B87B93"/>
    <w:rsid w:val="00B87F73"/>
    <w:rsid w:val="00B90688"/>
    <w:rsid w:val="00B90DC0"/>
    <w:rsid w:val="00B9133F"/>
    <w:rsid w:val="00B91341"/>
    <w:rsid w:val="00B9175C"/>
    <w:rsid w:val="00B91B89"/>
    <w:rsid w:val="00B91E17"/>
    <w:rsid w:val="00B9231D"/>
    <w:rsid w:val="00B9236B"/>
    <w:rsid w:val="00B92E3E"/>
    <w:rsid w:val="00B93085"/>
    <w:rsid w:val="00B93292"/>
    <w:rsid w:val="00B93A8A"/>
    <w:rsid w:val="00B93E0C"/>
    <w:rsid w:val="00B9720F"/>
    <w:rsid w:val="00B9768D"/>
    <w:rsid w:val="00B97693"/>
    <w:rsid w:val="00B978FD"/>
    <w:rsid w:val="00B9793D"/>
    <w:rsid w:val="00BA1585"/>
    <w:rsid w:val="00BA1C99"/>
    <w:rsid w:val="00BA1CDC"/>
    <w:rsid w:val="00BA267C"/>
    <w:rsid w:val="00BA3465"/>
    <w:rsid w:val="00BA370C"/>
    <w:rsid w:val="00BA4BB7"/>
    <w:rsid w:val="00BA5171"/>
    <w:rsid w:val="00BA5531"/>
    <w:rsid w:val="00BA5D6B"/>
    <w:rsid w:val="00BA6544"/>
    <w:rsid w:val="00BA6AF0"/>
    <w:rsid w:val="00BA7162"/>
    <w:rsid w:val="00BA730D"/>
    <w:rsid w:val="00BA74C4"/>
    <w:rsid w:val="00BA77DA"/>
    <w:rsid w:val="00BA7830"/>
    <w:rsid w:val="00BB02CE"/>
    <w:rsid w:val="00BB0454"/>
    <w:rsid w:val="00BB06ED"/>
    <w:rsid w:val="00BB100E"/>
    <w:rsid w:val="00BB17C1"/>
    <w:rsid w:val="00BB17FD"/>
    <w:rsid w:val="00BB1A73"/>
    <w:rsid w:val="00BB229F"/>
    <w:rsid w:val="00BB2416"/>
    <w:rsid w:val="00BB2843"/>
    <w:rsid w:val="00BB2A33"/>
    <w:rsid w:val="00BB2BC5"/>
    <w:rsid w:val="00BB2BFF"/>
    <w:rsid w:val="00BB413A"/>
    <w:rsid w:val="00BB4188"/>
    <w:rsid w:val="00BB4DA5"/>
    <w:rsid w:val="00BB6885"/>
    <w:rsid w:val="00BB69F3"/>
    <w:rsid w:val="00BB71BE"/>
    <w:rsid w:val="00BB7C7A"/>
    <w:rsid w:val="00BC0732"/>
    <w:rsid w:val="00BC0F64"/>
    <w:rsid w:val="00BC1CD2"/>
    <w:rsid w:val="00BC2338"/>
    <w:rsid w:val="00BC26B4"/>
    <w:rsid w:val="00BC27B2"/>
    <w:rsid w:val="00BC2906"/>
    <w:rsid w:val="00BC2FCA"/>
    <w:rsid w:val="00BC314E"/>
    <w:rsid w:val="00BC33C8"/>
    <w:rsid w:val="00BC35E1"/>
    <w:rsid w:val="00BC3CE0"/>
    <w:rsid w:val="00BC3F66"/>
    <w:rsid w:val="00BC6563"/>
    <w:rsid w:val="00BC6CF5"/>
    <w:rsid w:val="00BC6DD5"/>
    <w:rsid w:val="00BC7BDE"/>
    <w:rsid w:val="00BD0529"/>
    <w:rsid w:val="00BD130A"/>
    <w:rsid w:val="00BD14ED"/>
    <w:rsid w:val="00BD1D2C"/>
    <w:rsid w:val="00BD202F"/>
    <w:rsid w:val="00BD251F"/>
    <w:rsid w:val="00BD2956"/>
    <w:rsid w:val="00BD3601"/>
    <w:rsid w:val="00BD3F35"/>
    <w:rsid w:val="00BD4239"/>
    <w:rsid w:val="00BD4569"/>
    <w:rsid w:val="00BD45AC"/>
    <w:rsid w:val="00BD4CF2"/>
    <w:rsid w:val="00BD544F"/>
    <w:rsid w:val="00BD636C"/>
    <w:rsid w:val="00BD6FED"/>
    <w:rsid w:val="00BE0CEB"/>
    <w:rsid w:val="00BE0DC4"/>
    <w:rsid w:val="00BE2A9F"/>
    <w:rsid w:val="00BE2DAD"/>
    <w:rsid w:val="00BE3724"/>
    <w:rsid w:val="00BE3B02"/>
    <w:rsid w:val="00BE3BB8"/>
    <w:rsid w:val="00BE46BE"/>
    <w:rsid w:val="00BE4FBB"/>
    <w:rsid w:val="00BE51B2"/>
    <w:rsid w:val="00BE5239"/>
    <w:rsid w:val="00BE524B"/>
    <w:rsid w:val="00BE533F"/>
    <w:rsid w:val="00BE53D3"/>
    <w:rsid w:val="00BE56BE"/>
    <w:rsid w:val="00BE66FE"/>
    <w:rsid w:val="00BE6935"/>
    <w:rsid w:val="00BF10F5"/>
    <w:rsid w:val="00BF1319"/>
    <w:rsid w:val="00BF149C"/>
    <w:rsid w:val="00BF17D1"/>
    <w:rsid w:val="00BF18B5"/>
    <w:rsid w:val="00BF1FAA"/>
    <w:rsid w:val="00BF3057"/>
    <w:rsid w:val="00BF4227"/>
    <w:rsid w:val="00BF4646"/>
    <w:rsid w:val="00BF481E"/>
    <w:rsid w:val="00BF4840"/>
    <w:rsid w:val="00BF4AB3"/>
    <w:rsid w:val="00BF4AFB"/>
    <w:rsid w:val="00BF5AD8"/>
    <w:rsid w:val="00BF651F"/>
    <w:rsid w:val="00BF6C9B"/>
    <w:rsid w:val="00BF6D1E"/>
    <w:rsid w:val="00BF723A"/>
    <w:rsid w:val="00BF736C"/>
    <w:rsid w:val="00C0000C"/>
    <w:rsid w:val="00C0012B"/>
    <w:rsid w:val="00C013E2"/>
    <w:rsid w:val="00C0189D"/>
    <w:rsid w:val="00C03134"/>
    <w:rsid w:val="00C03C4E"/>
    <w:rsid w:val="00C04C7B"/>
    <w:rsid w:val="00C0501D"/>
    <w:rsid w:val="00C0503D"/>
    <w:rsid w:val="00C05422"/>
    <w:rsid w:val="00C054A4"/>
    <w:rsid w:val="00C0565B"/>
    <w:rsid w:val="00C059E6"/>
    <w:rsid w:val="00C061CF"/>
    <w:rsid w:val="00C06A07"/>
    <w:rsid w:val="00C06C59"/>
    <w:rsid w:val="00C06FA1"/>
    <w:rsid w:val="00C073D6"/>
    <w:rsid w:val="00C07934"/>
    <w:rsid w:val="00C10CCE"/>
    <w:rsid w:val="00C10EFA"/>
    <w:rsid w:val="00C11A49"/>
    <w:rsid w:val="00C122C6"/>
    <w:rsid w:val="00C13A95"/>
    <w:rsid w:val="00C13C1E"/>
    <w:rsid w:val="00C13C47"/>
    <w:rsid w:val="00C13F75"/>
    <w:rsid w:val="00C14237"/>
    <w:rsid w:val="00C14345"/>
    <w:rsid w:val="00C145FB"/>
    <w:rsid w:val="00C14CBE"/>
    <w:rsid w:val="00C14E0E"/>
    <w:rsid w:val="00C1530B"/>
    <w:rsid w:val="00C15933"/>
    <w:rsid w:val="00C162F2"/>
    <w:rsid w:val="00C1769F"/>
    <w:rsid w:val="00C177A3"/>
    <w:rsid w:val="00C20632"/>
    <w:rsid w:val="00C207A6"/>
    <w:rsid w:val="00C208E2"/>
    <w:rsid w:val="00C20937"/>
    <w:rsid w:val="00C20D97"/>
    <w:rsid w:val="00C21DFC"/>
    <w:rsid w:val="00C22B72"/>
    <w:rsid w:val="00C231CE"/>
    <w:rsid w:val="00C2331A"/>
    <w:rsid w:val="00C2382D"/>
    <w:rsid w:val="00C23874"/>
    <w:rsid w:val="00C23CBC"/>
    <w:rsid w:val="00C243BA"/>
    <w:rsid w:val="00C24C43"/>
    <w:rsid w:val="00C24C7D"/>
    <w:rsid w:val="00C25764"/>
    <w:rsid w:val="00C258F7"/>
    <w:rsid w:val="00C2596D"/>
    <w:rsid w:val="00C25E0F"/>
    <w:rsid w:val="00C2635A"/>
    <w:rsid w:val="00C263F1"/>
    <w:rsid w:val="00C264B6"/>
    <w:rsid w:val="00C26758"/>
    <w:rsid w:val="00C27D89"/>
    <w:rsid w:val="00C306EB"/>
    <w:rsid w:val="00C31031"/>
    <w:rsid w:val="00C3125A"/>
    <w:rsid w:val="00C318C6"/>
    <w:rsid w:val="00C318D9"/>
    <w:rsid w:val="00C32222"/>
    <w:rsid w:val="00C3255E"/>
    <w:rsid w:val="00C32B72"/>
    <w:rsid w:val="00C33068"/>
    <w:rsid w:val="00C334B5"/>
    <w:rsid w:val="00C335FE"/>
    <w:rsid w:val="00C33F06"/>
    <w:rsid w:val="00C349C6"/>
    <w:rsid w:val="00C34D77"/>
    <w:rsid w:val="00C3586B"/>
    <w:rsid w:val="00C35911"/>
    <w:rsid w:val="00C37434"/>
    <w:rsid w:val="00C37877"/>
    <w:rsid w:val="00C37FCE"/>
    <w:rsid w:val="00C40BB8"/>
    <w:rsid w:val="00C41903"/>
    <w:rsid w:val="00C41AB5"/>
    <w:rsid w:val="00C41B20"/>
    <w:rsid w:val="00C42090"/>
    <w:rsid w:val="00C42FD3"/>
    <w:rsid w:val="00C435A4"/>
    <w:rsid w:val="00C44502"/>
    <w:rsid w:val="00C446D8"/>
    <w:rsid w:val="00C44C4B"/>
    <w:rsid w:val="00C44FCE"/>
    <w:rsid w:val="00C4512D"/>
    <w:rsid w:val="00C45600"/>
    <w:rsid w:val="00C45FB6"/>
    <w:rsid w:val="00C462C7"/>
    <w:rsid w:val="00C46AB3"/>
    <w:rsid w:val="00C46DA2"/>
    <w:rsid w:val="00C46E8A"/>
    <w:rsid w:val="00C4768C"/>
    <w:rsid w:val="00C47803"/>
    <w:rsid w:val="00C47836"/>
    <w:rsid w:val="00C5066D"/>
    <w:rsid w:val="00C514F1"/>
    <w:rsid w:val="00C51D33"/>
    <w:rsid w:val="00C52061"/>
    <w:rsid w:val="00C5206B"/>
    <w:rsid w:val="00C521E9"/>
    <w:rsid w:val="00C52205"/>
    <w:rsid w:val="00C522AC"/>
    <w:rsid w:val="00C53E1A"/>
    <w:rsid w:val="00C53F65"/>
    <w:rsid w:val="00C544E2"/>
    <w:rsid w:val="00C54563"/>
    <w:rsid w:val="00C54922"/>
    <w:rsid w:val="00C54FE0"/>
    <w:rsid w:val="00C553BE"/>
    <w:rsid w:val="00C56209"/>
    <w:rsid w:val="00C56230"/>
    <w:rsid w:val="00C5673A"/>
    <w:rsid w:val="00C575E9"/>
    <w:rsid w:val="00C610B3"/>
    <w:rsid w:val="00C61315"/>
    <w:rsid w:val="00C61B76"/>
    <w:rsid w:val="00C6204C"/>
    <w:rsid w:val="00C636B6"/>
    <w:rsid w:val="00C63821"/>
    <w:rsid w:val="00C63A9B"/>
    <w:rsid w:val="00C63FFE"/>
    <w:rsid w:val="00C64028"/>
    <w:rsid w:val="00C6487C"/>
    <w:rsid w:val="00C64B1C"/>
    <w:rsid w:val="00C64EC6"/>
    <w:rsid w:val="00C66560"/>
    <w:rsid w:val="00C668E2"/>
    <w:rsid w:val="00C66EFF"/>
    <w:rsid w:val="00C67091"/>
    <w:rsid w:val="00C67144"/>
    <w:rsid w:val="00C7019A"/>
    <w:rsid w:val="00C714CB"/>
    <w:rsid w:val="00C727AA"/>
    <w:rsid w:val="00C72CE1"/>
    <w:rsid w:val="00C73195"/>
    <w:rsid w:val="00C731A3"/>
    <w:rsid w:val="00C73458"/>
    <w:rsid w:val="00C7373D"/>
    <w:rsid w:val="00C73970"/>
    <w:rsid w:val="00C73B91"/>
    <w:rsid w:val="00C7408F"/>
    <w:rsid w:val="00C749B1"/>
    <w:rsid w:val="00C7517F"/>
    <w:rsid w:val="00C75396"/>
    <w:rsid w:val="00C75AB8"/>
    <w:rsid w:val="00C75F91"/>
    <w:rsid w:val="00C76D92"/>
    <w:rsid w:val="00C775BA"/>
    <w:rsid w:val="00C80663"/>
    <w:rsid w:val="00C80C1D"/>
    <w:rsid w:val="00C82D21"/>
    <w:rsid w:val="00C82E88"/>
    <w:rsid w:val="00C83E66"/>
    <w:rsid w:val="00C84CDF"/>
    <w:rsid w:val="00C85D6B"/>
    <w:rsid w:val="00C85F51"/>
    <w:rsid w:val="00C86DCE"/>
    <w:rsid w:val="00C86EA1"/>
    <w:rsid w:val="00C871B5"/>
    <w:rsid w:val="00C87ADC"/>
    <w:rsid w:val="00C87F21"/>
    <w:rsid w:val="00C90368"/>
    <w:rsid w:val="00C911D3"/>
    <w:rsid w:val="00C91347"/>
    <w:rsid w:val="00C918A7"/>
    <w:rsid w:val="00C91E44"/>
    <w:rsid w:val="00C91E93"/>
    <w:rsid w:val="00C9217A"/>
    <w:rsid w:val="00C92AB3"/>
    <w:rsid w:val="00C938C1"/>
    <w:rsid w:val="00C95197"/>
    <w:rsid w:val="00C95F4F"/>
    <w:rsid w:val="00C96B25"/>
    <w:rsid w:val="00C96E60"/>
    <w:rsid w:val="00C96E7B"/>
    <w:rsid w:val="00C97826"/>
    <w:rsid w:val="00CA0184"/>
    <w:rsid w:val="00CA01C4"/>
    <w:rsid w:val="00CA0586"/>
    <w:rsid w:val="00CA117E"/>
    <w:rsid w:val="00CA1D4B"/>
    <w:rsid w:val="00CA2B81"/>
    <w:rsid w:val="00CA2C60"/>
    <w:rsid w:val="00CA2DE8"/>
    <w:rsid w:val="00CA31FE"/>
    <w:rsid w:val="00CA3D06"/>
    <w:rsid w:val="00CA4344"/>
    <w:rsid w:val="00CA4529"/>
    <w:rsid w:val="00CA5819"/>
    <w:rsid w:val="00CA7F70"/>
    <w:rsid w:val="00CB04EA"/>
    <w:rsid w:val="00CB0806"/>
    <w:rsid w:val="00CB0B75"/>
    <w:rsid w:val="00CB145B"/>
    <w:rsid w:val="00CB151B"/>
    <w:rsid w:val="00CB1D6B"/>
    <w:rsid w:val="00CB2007"/>
    <w:rsid w:val="00CB31E7"/>
    <w:rsid w:val="00CB34BA"/>
    <w:rsid w:val="00CB41E1"/>
    <w:rsid w:val="00CB43E0"/>
    <w:rsid w:val="00CB4588"/>
    <w:rsid w:val="00CB45F8"/>
    <w:rsid w:val="00CB4AE9"/>
    <w:rsid w:val="00CB4D61"/>
    <w:rsid w:val="00CB4E77"/>
    <w:rsid w:val="00CB595A"/>
    <w:rsid w:val="00CB5DBE"/>
    <w:rsid w:val="00CB601F"/>
    <w:rsid w:val="00CB6512"/>
    <w:rsid w:val="00CB6FF5"/>
    <w:rsid w:val="00CB7089"/>
    <w:rsid w:val="00CB77D2"/>
    <w:rsid w:val="00CB7BB7"/>
    <w:rsid w:val="00CC0F0B"/>
    <w:rsid w:val="00CC1096"/>
    <w:rsid w:val="00CC2369"/>
    <w:rsid w:val="00CC2419"/>
    <w:rsid w:val="00CC2BC5"/>
    <w:rsid w:val="00CC3258"/>
    <w:rsid w:val="00CC38FE"/>
    <w:rsid w:val="00CC3CBD"/>
    <w:rsid w:val="00CC40E6"/>
    <w:rsid w:val="00CC5293"/>
    <w:rsid w:val="00CC55EC"/>
    <w:rsid w:val="00CC5959"/>
    <w:rsid w:val="00CC5C1F"/>
    <w:rsid w:val="00CC6001"/>
    <w:rsid w:val="00CC69E9"/>
    <w:rsid w:val="00CC6B26"/>
    <w:rsid w:val="00CC6DC5"/>
    <w:rsid w:val="00CC7111"/>
    <w:rsid w:val="00CC783A"/>
    <w:rsid w:val="00CD09D4"/>
    <w:rsid w:val="00CD0B28"/>
    <w:rsid w:val="00CD1530"/>
    <w:rsid w:val="00CD2B3A"/>
    <w:rsid w:val="00CD301D"/>
    <w:rsid w:val="00CD30D0"/>
    <w:rsid w:val="00CD3547"/>
    <w:rsid w:val="00CD3C78"/>
    <w:rsid w:val="00CD3ED2"/>
    <w:rsid w:val="00CD40FA"/>
    <w:rsid w:val="00CD5784"/>
    <w:rsid w:val="00CD5BF5"/>
    <w:rsid w:val="00CD606F"/>
    <w:rsid w:val="00CD7DCB"/>
    <w:rsid w:val="00CE06FC"/>
    <w:rsid w:val="00CE10B0"/>
    <w:rsid w:val="00CE1E25"/>
    <w:rsid w:val="00CE20FF"/>
    <w:rsid w:val="00CE2467"/>
    <w:rsid w:val="00CE2A40"/>
    <w:rsid w:val="00CE325D"/>
    <w:rsid w:val="00CE3D3B"/>
    <w:rsid w:val="00CE3E62"/>
    <w:rsid w:val="00CE44EF"/>
    <w:rsid w:val="00CE490D"/>
    <w:rsid w:val="00CE4CCD"/>
    <w:rsid w:val="00CE65FE"/>
    <w:rsid w:val="00CE6C62"/>
    <w:rsid w:val="00CE725C"/>
    <w:rsid w:val="00CE74BB"/>
    <w:rsid w:val="00CE7B4C"/>
    <w:rsid w:val="00CE7BBA"/>
    <w:rsid w:val="00CE7F80"/>
    <w:rsid w:val="00CF006C"/>
    <w:rsid w:val="00CF0688"/>
    <w:rsid w:val="00CF1350"/>
    <w:rsid w:val="00CF20D7"/>
    <w:rsid w:val="00CF2348"/>
    <w:rsid w:val="00CF3140"/>
    <w:rsid w:val="00CF338F"/>
    <w:rsid w:val="00CF445A"/>
    <w:rsid w:val="00CF4923"/>
    <w:rsid w:val="00CF4C18"/>
    <w:rsid w:val="00CF4CAC"/>
    <w:rsid w:val="00CF50B4"/>
    <w:rsid w:val="00CF533A"/>
    <w:rsid w:val="00CF55F4"/>
    <w:rsid w:val="00CF5A3D"/>
    <w:rsid w:val="00CF64B2"/>
    <w:rsid w:val="00CF654C"/>
    <w:rsid w:val="00CF6E31"/>
    <w:rsid w:val="00CF6E6A"/>
    <w:rsid w:val="00CF72E4"/>
    <w:rsid w:val="00D007E8"/>
    <w:rsid w:val="00D01A66"/>
    <w:rsid w:val="00D01C80"/>
    <w:rsid w:val="00D02AE6"/>
    <w:rsid w:val="00D02C72"/>
    <w:rsid w:val="00D02E0F"/>
    <w:rsid w:val="00D02E10"/>
    <w:rsid w:val="00D02EFB"/>
    <w:rsid w:val="00D032C6"/>
    <w:rsid w:val="00D0375F"/>
    <w:rsid w:val="00D0394E"/>
    <w:rsid w:val="00D0399E"/>
    <w:rsid w:val="00D05598"/>
    <w:rsid w:val="00D05CB0"/>
    <w:rsid w:val="00D061A8"/>
    <w:rsid w:val="00D062EE"/>
    <w:rsid w:val="00D064F0"/>
    <w:rsid w:val="00D06607"/>
    <w:rsid w:val="00D06830"/>
    <w:rsid w:val="00D06961"/>
    <w:rsid w:val="00D074DA"/>
    <w:rsid w:val="00D076C3"/>
    <w:rsid w:val="00D07DE2"/>
    <w:rsid w:val="00D07EC1"/>
    <w:rsid w:val="00D10490"/>
    <w:rsid w:val="00D10598"/>
    <w:rsid w:val="00D109AD"/>
    <w:rsid w:val="00D114CA"/>
    <w:rsid w:val="00D117AE"/>
    <w:rsid w:val="00D1216B"/>
    <w:rsid w:val="00D12919"/>
    <w:rsid w:val="00D12C77"/>
    <w:rsid w:val="00D12E2C"/>
    <w:rsid w:val="00D12F44"/>
    <w:rsid w:val="00D13E87"/>
    <w:rsid w:val="00D14131"/>
    <w:rsid w:val="00D141B7"/>
    <w:rsid w:val="00D14A06"/>
    <w:rsid w:val="00D15C34"/>
    <w:rsid w:val="00D16013"/>
    <w:rsid w:val="00D16235"/>
    <w:rsid w:val="00D16564"/>
    <w:rsid w:val="00D165E7"/>
    <w:rsid w:val="00D16874"/>
    <w:rsid w:val="00D16B52"/>
    <w:rsid w:val="00D16DEF"/>
    <w:rsid w:val="00D17805"/>
    <w:rsid w:val="00D204F4"/>
    <w:rsid w:val="00D206AB"/>
    <w:rsid w:val="00D20A36"/>
    <w:rsid w:val="00D20CF1"/>
    <w:rsid w:val="00D20FB7"/>
    <w:rsid w:val="00D21122"/>
    <w:rsid w:val="00D2175D"/>
    <w:rsid w:val="00D21DD2"/>
    <w:rsid w:val="00D21ECD"/>
    <w:rsid w:val="00D2234F"/>
    <w:rsid w:val="00D22472"/>
    <w:rsid w:val="00D22783"/>
    <w:rsid w:val="00D23D8B"/>
    <w:rsid w:val="00D250E4"/>
    <w:rsid w:val="00D270C2"/>
    <w:rsid w:val="00D27E4B"/>
    <w:rsid w:val="00D30036"/>
    <w:rsid w:val="00D30548"/>
    <w:rsid w:val="00D35B87"/>
    <w:rsid w:val="00D369E3"/>
    <w:rsid w:val="00D36A50"/>
    <w:rsid w:val="00D36BDA"/>
    <w:rsid w:val="00D36C35"/>
    <w:rsid w:val="00D370C8"/>
    <w:rsid w:val="00D37436"/>
    <w:rsid w:val="00D374C4"/>
    <w:rsid w:val="00D37530"/>
    <w:rsid w:val="00D37834"/>
    <w:rsid w:val="00D37C9B"/>
    <w:rsid w:val="00D404A5"/>
    <w:rsid w:val="00D415BB"/>
    <w:rsid w:val="00D416AE"/>
    <w:rsid w:val="00D4181C"/>
    <w:rsid w:val="00D424DE"/>
    <w:rsid w:val="00D427FB"/>
    <w:rsid w:val="00D42B0B"/>
    <w:rsid w:val="00D42F69"/>
    <w:rsid w:val="00D43B31"/>
    <w:rsid w:val="00D43F71"/>
    <w:rsid w:val="00D43FCA"/>
    <w:rsid w:val="00D44B05"/>
    <w:rsid w:val="00D450CA"/>
    <w:rsid w:val="00D45B3C"/>
    <w:rsid w:val="00D46921"/>
    <w:rsid w:val="00D469C9"/>
    <w:rsid w:val="00D46BBE"/>
    <w:rsid w:val="00D46EFB"/>
    <w:rsid w:val="00D507DA"/>
    <w:rsid w:val="00D50EAA"/>
    <w:rsid w:val="00D50EDA"/>
    <w:rsid w:val="00D50FA9"/>
    <w:rsid w:val="00D513DE"/>
    <w:rsid w:val="00D519F6"/>
    <w:rsid w:val="00D51CF0"/>
    <w:rsid w:val="00D52301"/>
    <w:rsid w:val="00D52D26"/>
    <w:rsid w:val="00D53371"/>
    <w:rsid w:val="00D53888"/>
    <w:rsid w:val="00D53ABD"/>
    <w:rsid w:val="00D53D79"/>
    <w:rsid w:val="00D545AB"/>
    <w:rsid w:val="00D545BF"/>
    <w:rsid w:val="00D546F3"/>
    <w:rsid w:val="00D55F63"/>
    <w:rsid w:val="00D560CD"/>
    <w:rsid w:val="00D56828"/>
    <w:rsid w:val="00D56BA8"/>
    <w:rsid w:val="00D5723F"/>
    <w:rsid w:val="00D604D3"/>
    <w:rsid w:val="00D60747"/>
    <w:rsid w:val="00D61859"/>
    <w:rsid w:val="00D627E4"/>
    <w:rsid w:val="00D628D5"/>
    <w:rsid w:val="00D639C6"/>
    <w:rsid w:val="00D63D3B"/>
    <w:rsid w:val="00D642FA"/>
    <w:rsid w:val="00D64B85"/>
    <w:rsid w:val="00D650BD"/>
    <w:rsid w:val="00D65476"/>
    <w:rsid w:val="00D65533"/>
    <w:rsid w:val="00D655E5"/>
    <w:rsid w:val="00D65602"/>
    <w:rsid w:val="00D65874"/>
    <w:rsid w:val="00D659AA"/>
    <w:rsid w:val="00D65CD7"/>
    <w:rsid w:val="00D65E18"/>
    <w:rsid w:val="00D66CC6"/>
    <w:rsid w:val="00D67820"/>
    <w:rsid w:val="00D67F6D"/>
    <w:rsid w:val="00D70CF6"/>
    <w:rsid w:val="00D7101B"/>
    <w:rsid w:val="00D7178B"/>
    <w:rsid w:val="00D71BC4"/>
    <w:rsid w:val="00D720AA"/>
    <w:rsid w:val="00D723EE"/>
    <w:rsid w:val="00D73010"/>
    <w:rsid w:val="00D73590"/>
    <w:rsid w:val="00D73724"/>
    <w:rsid w:val="00D73807"/>
    <w:rsid w:val="00D73E18"/>
    <w:rsid w:val="00D74AD8"/>
    <w:rsid w:val="00D74AE9"/>
    <w:rsid w:val="00D74B86"/>
    <w:rsid w:val="00D75097"/>
    <w:rsid w:val="00D75403"/>
    <w:rsid w:val="00D7558D"/>
    <w:rsid w:val="00D755B9"/>
    <w:rsid w:val="00D75B11"/>
    <w:rsid w:val="00D76D20"/>
    <w:rsid w:val="00D76E36"/>
    <w:rsid w:val="00D7724F"/>
    <w:rsid w:val="00D7778D"/>
    <w:rsid w:val="00D77B84"/>
    <w:rsid w:val="00D8004C"/>
    <w:rsid w:val="00D803BA"/>
    <w:rsid w:val="00D808C7"/>
    <w:rsid w:val="00D80F05"/>
    <w:rsid w:val="00D81065"/>
    <w:rsid w:val="00D819BC"/>
    <w:rsid w:val="00D81F88"/>
    <w:rsid w:val="00D828D4"/>
    <w:rsid w:val="00D82AEA"/>
    <w:rsid w:val="00D82CCD"/>
    <w:rsid w:val="00D82E04"/>
    <w:rsid w:val="00D8434E"/>
    <w:rsid w:val="00D85187"/>
    <w:rsid w:val="00D85977"/>
    <w:rsid w:val="00D867D5"/>
    <w:rsid w:val="00D868D5"/>
    <w:rsid w:val="00D87302"/>
    <w:rsid w:val="00D87758"/>
    <w:rsid w:val="00D8794E"/>
    <w:rsid w:val="00D879E2"/>
    <w:rsid w:val="00D87A17"/>
    <w:rsid w:val="00D87F2A"/>
    <w:rsid w:val="00D87F67"/>
    <w:rsid w:val="00D90228"/>
    <w:rsid w:val="00D905BD"/>
    <w:rsid w:val="00D9069F"/>
    <w:rsid w:val="00D90C72"/>
    <w:rsid w:val="00D91148"/>
    <w:rsid w:val="00D91532"/>
    <w:rsid w:val="00D918D4"/>
    <w:rsid w:val="00D92369"/>
    <w:rsid w:val="00D930A6"/>
    <w:rsid w:val="00D93AE1"/>
    <w:rsid w:val="00D94194"/>
    <w:rsid w:val="00D9435F"/>
    <w:rsid w:val="00D94385"/>
    <w:rsid w:val="00D9511D"/>
    <w:rsid w:val="00D95AD8"/>
    <w:rsid w:val="00D9661A"/>
    <w:rsid w:val="00D976CB"/>
    <w:rsid w:val="00D97C6D"/>
    <w:rsid w:val="00D97F80"/>
    <w:rsid w:val="00DA03AF"/>
    <w:rsid w:val="00DA05A1"/>
    <w:rsid w:val="00DA09ED"/>
    <w:rsid w:val="00DA15A7"/>
    <w:rsid w:val="00DA1AA9"/>
    <w:rsid w:val="00DA1FC5"/>
    <w:rsid w:val="00DA2318"/>
    <w:rsid w:val="00DA2CE4"/>
    <w:rsid w:val="00DA373D"/>
    <w:rsid w:val="00DA394D"/>
    <w:rsid w:val="00DA476F"/>
    <w:rsid w:val="00DA48C0"/>
    <w:rsid w:val="00DA505D"/>
    <w:rsid w:val="00DA50F8"/>
    <w:rsid w:val="00DA561F"/>
    <w:rsid w:val="00DA5A58"/>
    <w:rsid w:val="00DA5C09"/>
    <w:rsid w:val="00DA5D03"/>
    <w:rsid w:val="00DA5DD7"/>
    <w:rsid w:val="00DA649A"/>
    <w:rsid w:val="00DA7532"/>
    <w:rsid w:val="00DA792E"/>
    <w:rsid w:val="00DA7ED9"/>
    <w:rsid w:val="00DA7EEA"/>
    <w:rsid w:val="00DB031B"/>
    <w:rsid w:val="00DB043B"/>
    <w:rsid w:val="00DB0971"/>
    <w:rsid w:val="00DB0A71"/>
    <w:rsid w:val="00DB0B38"/>
    <w:rsid w:val="00DB0C72"/>
    <w:rsid w:val="00DB13CD"/>
    <w:rsid w:val="00DB16DB"/>
    <w:rsid w:val="00DB17D5"/>
    <w:rsid w:val="00DB193B"/>
    <w:rsid w:val="00DB24AB"/>
    <w:rsid w:val="00DB2920"/>
    <w:rsid w:val="00DB29EA"/>
    <w:rsid w:val="00DB2C1F"/>
    <w:rsid w:val="00DB41C5"/>
    <w:rsid w:val="00DB42B0"/>
    <w:rsid w:val="00DB4855"/>
    <w:rsid w:val="00DB55E0"/>
    <w:rsid w:val="00DB5767"/>
    <w:rsid w:val="00DB66AC"/>
    <w:rsid w:val="00DB7089"/>
    <w:rsid w:val="00DB78B7"/>
    <w:rsid w:val="00DC0173"/>
    <w:rsid w:val="00DC091F"/>
    <w:rsid w:val="00DC1507"/>
    <w:rsid w:val="00DC16CC"/>
    <w:rsid w:val="00DC1C90"/>
    <w:rsid w:val="00DC1D19"/>
    <w:rsid w:val="00DC23FC"/>
    <w:rsid w:val="00DC2502"/>
    <w:rsid w:val="00DC2647"/>
    <w:rsid w:val="00DC3C13"/>
    <w:rsid w:val="00DC41CE"/>
    <w:rsid w:val="00DC444F"/>
    <w:rsid w:val="00DC45E2"/>
    <w:rsid w:val="00DC46F3"/>
    <w:rsid w:val="00DC4ACD"/>
    <w:rsid w:val="00DC4CCF"/>
    <w:rsid w:val="00DC536E"/>
    <w:rsid w:val="00DC553B"/>
    <w:rsid w:val="00DC5D78"/>
    <w:rsid w:val="00DC68EB"/>
    <w:rsid w:val="00DC6B2E"/>
    <w:rsid w:val="00DC70A9"/>
    <w:rsid w:val="00DC7872"/>
    <w:rsid w:val="00DD17D2"/>
    <w:rsid w:val="00DD384F"/>
    <w:rsid w:val="00DD448B"/>
    <w:rsid w:val="00DD4671"/>
    <w:rsid w:val="00DD46B0"/>
    <w:rsid w:val="00DD4B18"/>
    <w:rsid w:val="00DD4D0C"/>
    <w:rsid w:val="00DD5861"/>
    <w:rsid w:val="00DD6796"/>
    <w:rsid w:val="00DD6E04"/>
    <w:rsid w:val="00DD7057"/>
    <w:rsid w:val="00DE0064"/>
    <w:rsid w:val="00DE01C6"/>
    <w:rsid w:val="00DE098C"/>
    <w:rsid w:val="00DE2497"/>
    <w:rsid w:val="00DE264C"/>
    <w:rsid w:val="00DE2BCC"/>
    <w:rsid w:val="00DE2E79"/>
    <w:rsid w:val="00DE3032"/>
    <w:rsid w:val="00DE3CC7"/>
    <w:rsid w:val="00DE3E26"/>
    <w:rsid w:val="00DE42C3"/>
    <w:rsid w:val="00DE53C7"/>
    <w:rsid w:val="00DE56AD"/>
    <w:rsid w:val="00DE6E90"/>
    <w:rsid w:val="00DE7D4E"/>
    <w:rsid w:val="00DE7E12"/>
    <w:rsid w:val="00DF0472"/>
    <w:rsid w:val="00DF1346"/>
    <w:rsid w:val="00DF1B38"/>
    <w:rsid w:val="00DF20DD"/>
    <w:rsid w:val="00DF30BD"/>
    <w:rsid w:val="00DF33E9"/>
    <w:rsid w:val="00DF3F26"/>
    <w:rsid w:val="00DF3FAC"/>
    <w:rsid w:val="00DF4159"/>
    <w:rsid w:val="00DF4874"/>
    <w:rsid w:val="00DF4AD7"/>
    <w:rsid w:val="00DF590E"/>
    <w:rsid w:val="00DF6683"/>
    <w:rsid w:val="00DF69D1"/>
    <w:rsid w:val="00DF6F41"/>
    <w:rsid w:val="00DF7432"/>
    <w:rsid w:val="00DF75DB"/>
    <w:rsid w:val="00DF788C"/>
    <w:rsid w:val="00DF7CD3"/>
    <w:rsid w:val="00E00189"/>
    <w:rsid w:val="00E01550"/>
    <w:rsid w:val="00E01D07"/>
    <w:rsid w:val="00E01ED8"/>
    <w:rsid w:val="00E01F13"/>
    <w:rsid w:val="00E02215"/>
    <w:rsid w:val="00E0238F"/>
    <w:rsid w:val="00E02796"/>
    <w:rsid w:val="00E02B1E"/>
    <w:rsid w:val="00E0327E"/>
    <w:rsid w:val="00E03409"/>
    <w:rsid w:val="00E03430"/>
    <w:rsid w:val="00E0413C"/>
    <w:rsid w:val="00E04A4D"/>
    <w:rsid w:val="00E04BB8"/>
    <w:rsid w:val="00E05865"/>
    <w:rsid w:val="00E05BDA"/>
    <w:rsid w:val="00E05DE2"/>
    <w:rsid w:val="00E0624E"/>
    <w:rsid w:val="00E062A6"/>
    <w:rsid w:val="00E062F8"/>
    <w:rsid w:val="00E062F9"/>
    <w:rsid w:val="00E06482"/>
    <w:rsid w:val="00E07205"/>
    <w:rsid w:val="00E076A8"/>
    <w:rsid w:val="00E07E40"/>
    <w:rsid w:val="00E07F3A"/>
    <w:rsid w:val="00E10221"/>
    <w:rsid w:val="00E102E3"/>
    <w:rsid w:val="00E110E6"/>
    <w:rsid w:val="00E11125"/>
    <w:rsid w:val="00E11498"/>
    <w:rsid w:val="00E11D9C"/>
    <w:rsid w:val="00E12960"/>
    <w:rsid w:val="00E12E88"/>
    <w:rsid w:val="00E12F57"/>
    <w:rsid w:val="00E14825"/>
    <w:rsid w:val="00E15228"/>
    <w:rsid w:val="00E1583F"/>
    <w:rsid w:val="00E15B6D"/>
    <w:rsid w:val="00E167BB"/>
    <w:rsid w:val="00E16935"/>
    <w:rsid w:val="00E16A08"/>
    <w:rsid w:val="00E17566"/>
    <w:rsid w:val="00E175CF"/>
    <w:rsid w:val="00E17ADC"/>
    <w:rsid w:val="00E17B10"/>
    <w:rsid w:val="00E20642"/>
    <w:rsid w:val="00E20D10"/>
    <w:rsid w:val="00E213EF"/>
    <w:rsid w:val="00E22ABE"/>
    <w:rsid w:val="00E23C18"/>
    <w:rsid w:val="00E24ACD"/>
    <w:rsid w:val="00E2543E"/>
    <w:rsid w:val="00E2632E"/>
    <w:rsid w:val="00E275F1"/>
    <w:rsid w:val="00E27B27"/>
    <w:rsid w:val="00E27B9B"/>
    <w:rsid w:val="00E304E8"/>
    <w:rsid w:val="00E3105C"/>
    <w:rsid w:val="00E310C8"/>
    <w:rsid w:val="00E31F20"/>
    <w:rsid w:val="00E31F63"/>
    <w:rsid w:val="00E32189"/>
    <w:rsid w:val="00E3363D"/>
    <w:rsid w:val="00E33643"/>
    <w:rsid w:val="00E33740"/>
    <w:rsid w:val="00E337F1"/>
    <w:rsid w:val="00E33E9A"/>
    <w:rsid w:val="00E33F34"/>
    <w:rsid w:val="00E35AE2"/>
    <w:rsid w:val="00E36154"/>
    <w:rsid w:val="00E366AC"/>
    <w:rsid w:val="00E36C67"/>
    <w:rsid w:val="00E37041"/>
    <w:rsid w:val="00E37095"/>
    <w:rsid w:val="00E37275"/>
    <w:rsid w:val="00E379EB"/>
    <w:rsid w:val="00E401FB"/>
    <w:rsid w:val="00E404A8"/>
    <w:rsid w:val="00E40EE2"/>
    <w:rsid w:val="00E40EE9"/>
    <w:rsid w:val="00E41165"/>
    <w:rsid w:val="00E41A5A"/>
    <w:rsid w:val="00E41CD3"/>
    <w:rsid w:val="00E41F57"/>
    <w:rsid w:val="00E4207D"/>
    <w:rsid w:val="00E422E2"/>
    <w:rsid w:val="00E441E6"/>
    <w:rsid w:val="00E4438B"/>
    <w:rsid w:val="00E445FE"/>
    <w:rsid w:val="00E44C21"/>
    <w:rsid w:val="00E44F32"/>
    <w:rsid w:val="00E4522B"/>
    <w:rsid w:val="00E4626A"/>
    <w:rsid w:val="00E46616"/>
    <w:rsid w:val="00E472BA"/>
    <w:rsid w:val="00E50BC7"/>
    <w:rsid w:val="00E50FC5"/>
    <w:rsid w:val="00E52897"/>
    <w:rsid w:val="00E5372B"/>
    <w:rsid w:val="00E53A4D"/>
    <w:rsid w:val="00E53EA2"/>
    <w:rsid w:val="00E53F6E"/>
    <w:rsid w:val="00E5478E"/>
    <w:rsid w:val="00E55A7B"/>
    <w:rsid w:val="00E56A10"/>
    <w:rsid w:val="00E56D0C"/>
    <w:rsid w:val="00E57F98"/>
    <w:rsid w:val="00E601F8"/>
    <w:rsid w:val="00E6046F"/>
    <w:rsid w:val="00E609C7"/>
    <w:rsid w:val="00E60DB6"/>
    <w:rsid w:val="00E613DB"/>
    <w:rsid w:val="00E61896"/>
    <w:rsid w:val="00E61F32"/>
    <w:rsid w:val="00E62123"/>
    <w:rsid w:val="00E63CDD"/>
    <w:rsid w:val="00E6436C"/>
    <w:rsid w:val="00E644E1"/>
    <w:rsid w:val="00E653BC"/>
    <w:rsid w:val="00E65550"/>
    <w:rsid w:val="00E65A1D"/>
    <w:rsid w:val="00E65E9F"/>
    <w:rsid w:val="00E66783"/>
    <w:rsid w:val="00E6745B"/>
    <w:rsid w:val="00E701E9"/>
    <w:rsid w:val="00E70522"/>
    <w:rsid w:val="00E70FEA"/>
    <w:rsid w:val="00E72383"/>
    <w:rsid w:val="00E72D79"/>
    <w:rsid w:val="00E730D1"/>
    <w:rsid w:val="00E73251"/>
    <w:rsid w:val="00E736EB"/>
    <w:rsid w:val="00E7394F"/>
    <w:rsid w:val="00E73D06"/>
    <w:rsid w:val="00E74B15"/>
    <w:rsid w:val="00E74E44"/>
    <w:rsid w:val="00E74FC1"/>
    <w:rsid w:val="00E75664"/>
    <w:rsid w:val="00E75812"/>
    <w:rsid w:val="00E7593D"/>
    <w:rsid w:val="00E75BC9"/>
    <w:rsid w:val="00E75E77"/>
    <w:rsid w:val="00E76365"/>
    <w:rsid w:val="00E773BA"/>
    <w:rsid w:val="00E7764D"/>
    <w:rsid w:val="00E8026E"/>
    <w:rsid w:val="00E8028F"/>
    <w:rsid w:val="00E804D3"/>
    <w:rsid w:val="00E8196A"/>
    <w:rsid w:val="00E81A54"/>
    <w:rsid w:val="00E81F0F"/>
    <w:rsid w:val="00E8260E"/>
    <w:rsid w:val="00E82796"/>
    <w:rsid w:val="00E82E58"/>
    <w:rsid w:val="00E82F24"/>
    <w:rsid w:val="00E83033"/>
    <w:rsid w:val="00E83323"/>
    <w:rsid w:val="00E83D5D"/>
    <w:rsid w:val="00E84015"/>
    <w:rsid w:val="00E84404"/>
    <w:rsid w:val="00E8465F"/>
    <w:rsid w:val="00E85E7F"/>
    <w:rsid w:val="00E86DAB"/>
    <w:rsid w:val="00E87327"/>
    <w:rsid w:val="00E8740D"/>
    <w:rsid w:val="00E87ED1"/>
    <w:rsid w:val="00E9004D"/>
    <w:rsid w:val="00E905D2"/>
    <w:rsid w:val="00E9138F"/>
    <w:rsid w:val="00E93162"/>
    <w:rsid w:val="00E94818"/>
    <w:rsid w:val="00E94826"/>
    <w:rsid w:val="00E9650E"/>
    <w:rsid w:val="00E96C38"/>
    <w:rsid w:val="00E976A9"/>
    <w:rsid w:val="00EA013C"/>
    <w:rsid w:val="00EA0A3B"/>
    <w:rsid w:val="00EA1356"/>
    <w:rsid w:val="00EA16E2"/>
    <w:rsid w:val="00EA1B64"/>
    <w:rsid w:val="00EA2512"/>
    <w:rsid w:val="00EA2806"/>
    <w:rsid w:val="00EA2E7E"/>
    <w:rsid w:val="00EA3CD6"/>
    <w:rsid w:val="00EA400B"/>
    <w:rsid w:val="00EA4257"/>
    <w:rsid w:val="00EA4591"/>
    <w:rsid w:val="00EA459C"/>
    <w:rsid w:val="00EA49F4"/>
    <w:rsid w:val="00EA54C7"/>
    <w:rsid w:val="00EA563E"/>
    <w:rsid w:val="00EA668F"/>
    <w:rsid w:val="00EA7538"/>
    <w:rsid w:val="00EA76EF"/>
    <w:rsid w:val="00EA7B39"/>
    <w:rsid w:val="00EB1233"/>
    <w:rsid w:val="00EB1832"/>
    <w:rsid w:val="00EB1CEE"/>
    <w:rsid w:val="00EB231B"/>
    <w:rsid w:val="00EB262C"/>
    <w:rsid w:val="00EB3062"/>
    <w:rsid w:val="00EB3948"/>
    <w:rsid w:val="00EB42A2"/>
    <w:rsid w:val="00EB4541"/>
    <w:rsid w:val="00EB4E29"/>
    <w:rsid w:val="00EB56DC"/>
    <w:rsid w:val="00EB5A70"/>
    <w:rsid w:val="00EB66D9"/>
    <w:rsid w:val="00EB6D75"/>
    <w:rsid w:val="00EB6D9D"/>
    <w:rsid w:val="00EB7289"/>
    <w:rsid w:val="00EB7319"/>
    <w:rsid w:val="00EB7952"/>
    <w:rsid w:val="00EC015C"/>
    <w:rsid w:val="00EC02C3"/>
    <w:rsid w:val="00EC15C4"/>
    <w:rsid w:val="00EC1831"/>
    <w:rsid w:val="00EC1AA0"/>
    <w:rsid w:val="00EC1C0E"/>
    <w:rsid w:val="00EC2593"/>
    <w:rsid w:val="00EC3280"/>
    <w:rsid w:val="00EC38FE"/>
    <w:rsid w:val="00EC4129"/>
    <w:rsid w:val="00EC42DE"/>
    <w:rsid w:val="00EC4638"/>
    <w:rsid w:val="00EC4BBE"/>
    <w:rsid w:val="00EC4DE5"/>
    <w:rsid w:val="00EC534E"/>
    <w:rsid w:val="00EC5472"/>
    <w:rsid w:val="00EC54D8"/>
    <w:rsid w:val="00EC58F1"/>
    <w:rsid w:val="00EC5C37"/>
    <w:rsid w:val="00EC6354"/>
    <w:rsid w:val="00EC6492"/>
    <w:rsid w:val="00EC6610"/>
    <w:rsid w:val="00EC68F2"/>
    <w:rsid w:val="00EC6A5C"/>
    <w:rsid w:val="00EC743B"/>
    <w:rsid w:val="00EC74BD"/>
    <w:rsid w:val="00EC77BC"/>
    <w:rsid w:val="00EC790C"/>
    <w:rsid w:val="00EC7FC8"/>
    <w:rsid w:val="00ED02C1"/>
    <w:rsid w:val="00ED0603"/>
    <w:rsid w:val="00ED0612"/>
    <w:rsid w:val="00ED22DA"/>
    <w:rsid w:val="00ED2788"/>
    <w:rsid w:val="00ED322D"/>
    <w:rsid w:val="00ED3C15"/>
    <w:rsid w:val="00ED3CDF"/>
    <w:rsid w:val="00ED42B3"/>
    <w:rsid w:val="00ED51CF"/>
    <w:rsid w:val="00ED522F"/>
    <w:rsid w:val="00ED52C4"/>
    <w:rsid w:val="00ED5AA2"/>
    <w:rsid w:val="00ED5FD5"/>
    <w:rsid w:val="00ED6894"/>
    <w:rsid w:val="00ED6B3B"/>
    <w:rsid w:val="00ED6DA1"/>
    <w:rsid w:val="00ED78C6"/>
    <w:rsid w:val="00EE0A92"/>
    <w:rsid w:val="00EE1DB4"/>
    <w:rsid w:val="00EE1F84"/>
    <w:rsid w:val="00EE2398"/>
    <w:rsid w:val="00EE249E"/>
    <w:rsid w:val="00EE24CB"/>
    <w:rsid w:val="00EE28A8"/>
    <w:rsid w:val="00EE31AA"/>
    <w:rsid w:val="00EE32F7"/>
    <w:rsid w:val="00EE334A"/>
    <w:rsid w:val="00EE3AB0"/>
    <w:rsid w:val="00EE3D58"/>
    <w:rsid w:val="00EE48E8"/>
    <w:rsid w:val="00EE4DC9"/>
    <w:rsid w:val="00EE55EB"/>
    <w:rsid w:val="00EE56BE"/>
    <w:rsid w:val="00EE5AF1"/>
    <w:rsid w:val="00EE5D04"/>
    <w:rsid w:val="00EE6214"/>
    <w:rsid w:val="00EE690E"/>
    <w:rsid w:val="00EE6C6B"/>
    <w:rsid w:val="00EE6E75"/>
    <w:rsid w:val="00EE72A8"/>
    <w:rsid w:val="00EE7977"/>
    <w:rsid w:val="00EF008C"/>
    <w:rsid w:val="00EF0E6D"/>
    <w:rsid w:val="00EF0FB7"/>
    <w:rsid w:val="00EF1638"/>
    <w:rsid w:val="00EF1BC5"/>
    <w:rsid w:val="00EF2EB9"/>
    <w:rsid w:val="00EF40BA"/>
    <w:rsid w:val="00EF4C7C"/>
    <w:rsid w:val="00EF5298"/>
    <w:rsid w:val="00EF5E25"/>
    <w:rsid w:val="00EF6CCB"/>
    <w:rsid w:val="00EF7099"/>
    <w:rsid w:val="00EF748C"/>
    <w:rsid w:val="00EF7570"/>
    <w:rsid w:val="00EF75CF"/>
    <w:rsid w:val="00EF7B5F"/>
    <w:rsid w:val="00F00228"/>
    <w:rsid w:val="00F00B73"/>
    <w:rsid w:val="00F01810"/>
    <w:rsid w:val="00F019AC"/>
    <w:rsid w:val="00F03071"/>
    <w:rsid w:val="00F030D9"/>
    <w:rsid w:val="00F0335D"/>
    <w:rsid w:val="00F03558"/>
    <w:rsid w:val="00F03AC6"/>
    <w:rsid w:val="00F03C35"/>
    <w:rsid w:val="00F0450B"/>
    <w:rsid w:val="00F04707"/>
    <w:rsid w:val="00F04ACE"/>
    <w:rsid w:val="00F04CDD"/>
    <w:rsid w:val="00F06B42"/>
    <w:rsid w:val="00F06CFC"/>
    <w:rsid w:val="00F0707F"/>
    <w:rsid w:val="00F077F7"/>
    <w:rsid w:val="00F07BEB"/>
    <w:rsid w:val="00F07CF2"/>
    <w:rsid w:val="00F104E1"/>
    <w:rsid w:val="00F10657"/>
    <w:rsid w:val="00F10A57"/>
    <w:rsid w:val="00F10E25"/>
    <w:rsid w:val="00F11CB2"/>
    <w:rsid w:val="00F1213E"/>
    <w:rsid w:val="00F12E43"/>
    <w:rsid w:val="00F12E75"/>
    <w:rsid w:val="00F136E3"/>
    <w:rsid w:val="00F152BB"/>
    <w:rsid w:val="00F159C4"/>
    <w:rsid w:val="00F16B8F"/>
    <w:rsid w:val="00F17309"/>
    <w:rsid w:val="00F175D5"/>
    <w:rsid w:val="00F17840"/>
    <w:rsid w:val="00F20066"/>
    <w:rsid w:val="00F20914"/>
    <w:rsid w:val="00F215BB"/>
    <w:rsid w:val="00F219EF"/>
    <w:rsid w:val="00F22CB3"/>
    <w:rsid w:val="00F2302D"/>
    <w:rsid w:val="00F2397B"/>
    <w:rsid w:val="00F23D23"/>
    <w:rsid w:val="00F23DDF"/>
    <w:rsid w:val="00F23EA5"/>
    <w:rsid w:val="00F242DE"/>
    <w:rsid w:val="00F2514A"/>
    <w:rsid w:val="00F251ED"/>
    <w:rsid w:val="00F268F0"/>
    <w:rsid w:val="00F27EA8"/>
    <w:rsid w:val="00F30602"/>
    <w:rsid w:val="00F308C4"/>
    <w:rsid w:val="00F30C1A"/>
    <w:rsid w:val="00F315C8"/>
    <w:rsid w:val="00F31E48"/>
    <w:rsid w:val="00F324FD"/>
    <w:rsid w:val="00F326E5"/>
    <w:rsid w:val="00F327BB"/>
    <w:rsid w:val="00F32838"/>
    <w:rsid w:val="00F32E01"/>
    <w:rsid w:val="00F33BAF"/>
    <w:rsid w:val="00F34527"/>
    <w:rsid w:val="00F348BB"/>
    <w:rsid w:val="00F34F3A"/>
    <w:rsid w:val="00F3527F"/>
    <w:rsid w:val="00F36340"/>
    <w:rsid w:val="00F40246"/>
    <w:rsid w:val="00F40CF9"/>
    <w:rsid w:val="00F41A65"/>
    <w:rsid w:val="00F42A40"/>
    <w:rsid w:val="00F42B81"/>
    <w:rsid w:val="00F43FD7"/>
    <w:rsid w:val="00F43FDE"/>
    <w:rsid w:val="00F44982"/>
    <w:rsid w:val="00F44FF3"/>
    <w:rsid w:val="00F453BA"/>
    <w:rsid w:val="00F45667"/>
    <w:rsid w:val="00F4641C"/>
    <w:rsid w:val="00F46460"/>
    <w:rsid w:val="00F464F0"/>
    <w:rsid w:val="00F46B46"/>
    <w:rsid w:val="00F472D1"/>
    <w:rsid w:val="00F47454"/>
    <w:rsid w:val="00F47B19"/>
    <w:rsid w:val="00F50817"/>
    <w:rsid w:val="00F50DEB"/>
    <w:rsid w:val="00F511C1"/>
    <w:rsid w:val="00F517CD"/>
    <w:rsid w:val="00F51984"/>
    <w:rsid w:val="00F52139"/>
    <w:rsid w:val="00F5223D"/>
    <w:rsid w:val="00F523F7"/>
    <w:rsid w:val="00F52AA7"/>
    <w:rsid w:val="00F534FC"/>
    <w:rsid w:val="00F53D18"/>
    <w:rsid w:val="00F53E4D"/>
    <w:rsid w:val="00F54243"/>
    <w:rsid w:val="00F5453E"/>
    <w:rsid w:val="00F545A0"/>
    <w:rsid w:val="00F54866"/>
    <w:rsid w:val="00F549DA"/>
    <w:rsid w:val="00F54DA0"/>
    <w:rsid w:val="00F554F0"/>
    <w:rsid w:val="00F55E34"/>
    <w:rsid w:val="00F55F93"/>
    <w:rsid w:val="00F55FEA"/>
    <w:rsid w:val="00F5619F"/>
    <w:rsid w:val="00F567B8"/>
    <w:rsid w:val="00F5700E"/>
    <w:rsid w:val="00F57E2E"/>
    <w:rsid w:val="00F602E8"/>
    <w:rsid w:val="00F60964"/>
    <w:rsid w:val="00F60BDA"/>
    <w:rsid w:val="00F6154A"/>
    <w:rsid w:val="00F61A9B"/>
    <w:rsid w:val="00F61CB4"/>
    <w:rsid w:val="00F61E67"/>
    <w:rsid w:val="00F62DB5"/>
    <w:rsid w:val="00F63475"/>
    <w:rsid w:val="00F6358F"/>
    <w:rsid w:val="00F645CF"/>
    <w:rsid w:val="00F653EE"/>
    <w:rsid w:val="00F65A33"/>
    <w:rsid w:val="00F65C2B"/>
    <w:rsid w:val="00F66F56"/>
    <w:rsid w:val="00F66F7D"/>
    <w:rsid w:val="00F672AC"/>
    <w:rsid w:val="00F67558"/>
    <w:rsid w:val="00F679BF"/>
    <w:rsid w:val="00F67CF8"/>
    <w:rsid w:val="00F700E9"/>
    <w:rsid w:val="00F7010F"/>
    <w:rsid w:val="00F709DA"/>
    <w:rsid w:val="00F70A3F"/>
    <w:rsid w:val="00F7166C"/>
    <w:rsid w:val="00F71CCF"/>
    <w:rsid w:val="00F7230E"/>
    <w:rsid w:val="00F72B5F"/>
    <w:rsid w:val="00F72E0F"/>
    <w:rsid w:val="00F73137"/>
    <w:rsid w:val="00F73CA2"/>
    <w:rsid w:val="00F7418E"/>
    <w:rsid w:val="00F7478D"/>
    <w:rsid w:val="00F754BC"/>
    <w:rsid w:val="00F75ABB"/>
    <w:rsid w:val="00F75F88"/>
    <w:rsid w:val="00F762FA"/>
    <w:rsid w:val="00F7686D"/>
    <w:rsid w:val="00F77099"/>
    <w:rsid w:val="00F80032"/>
    <w:rsid w:val="00F800EE"/>
    <w:rsid w:val="00F8038C"/>
    <w:rsid w:val="00F804FA"/>
    <w:rsid w:val="00F809AB"/>
    <w:rsid w:val="00F80C52"/>
    <w:rsid w:val="00F8136C"/>
    <w:rsid w:val="00F81581"/>
    <w:rsid w:val="00F817CD"/>
    <w:rsid w:val="00F8188A"/>
    <w:rsid w:val="00F828DF"/>
    <w:rsid w:val="00F82EEB"/>
    <w:rsid w:val="00F83171"/>
    <w:rsid w:val="00F84652"/>
    <w:rsid w:val="00F846EC"/>
    <w:rsid w:val="00F85278"/>
    <w:rsid w:val="00F86224"/>
    <w:rsid w:val="00F8638E"/>
    <w:rsid w:val="00F87849"/>
    <w:rsid w:val="00F87D79"/>
    <w:rsid w:val="00F900D0"/>
    <w:rsid w:val="00F900E0"/>
    <w:rsid w:val="00F902EF"/>
    <w:rsid w:val="00F90751"/>
    <w:rsid w:val="00F90B1F"/>
    <w:rsid w:val="00F9116C"/>
    <w:rsid w:val="00F914F3"/>
    <w:rsid w:val="00F9185A"/>
    <w:rsid w:val="00F91A69"/>
    <w:rsid w:val="00F91B90"/>
    <w:rsid w:val="00F925A8"/>
    <w:rsid w:val="00F927AB"/>
    <w:rsid w:val="00F9291D"/>
    <w:rsid w:val="00F92974"/>
    <w:rsid w:val="00F92B8C"/>
    <w:rsid w:val="00F933D0"/>
    <w:rsid w:val="00F934D0"/>
    <w:rsid w:val="00F9359B"/>
    <w:rsid w:val="00F9364D"/>
    <w:rsid w:val="00F93AB1"/>
    <w:rsid w:val="00F9486E"/>
    <w:rsid w:val="00F95A41"/>
    <w:rsid w:val="00F95C08"/>
    <w:rsid w:val="00F961B4"/>
    <w:rsid w:val="00F97036"/>
    <w:rsid w:val="00F97332"/>
    <w:rsid w:val="00F97BD3"/>
    <w:rsid w:val="00F97C83"/>
    <w:rsid w:val="00FA1049"/>
    <w:rsid w:val="00FA1112"/>
    <w:rsid w:val="00FA193A"/>
    <w:rsid w:val="00FA1ADF"/>
    <w:rsid w:val="00FA1AFB"/>
    <w:rsid w:val="00FA1D4E"/>
    <w:rsid w:val="00FA227A"/>
    <w:rsid w:val="00FA2F18"/>
    <w:rsid w:val="00FA3966"/>
    <w:rsid w:val="00FA4590"/>
    <w:rsid w:val="00FA4813"/>
    <w:rsid w:val="00FA48F9"/>
    <w:rsid w:val="00FA5024"/>
    <w:rsid w:val="00FA50F5"/>
    <w:rsid w:val="00FA533E"/>
    <w:rsid w:val="00FA55EB"/>
    <w:rsid w:val="00FA56BA"/>
    <w:rsid w:val="00FA57F9"/>
    <w:rsid w:val="00FA684E"/>
    <w:rsid w:val="00FA6922"/>
    <w:rsid w:val="00FA6952"/>
    <w:rsid w:val="00FA7024"/>
    <w:rsid w:val="00FA7124"/>
    <w:rsid w:val="00FB0280"/>
    <w:rsid w:val="00FB0844"/>
    <w:rsid w:val="00FB114B"/>
    <w:rsid w:val="00FB1341"/>
    <w:rsid w:val="00FB1A8F"/>
    <w:rsid w:val="00FB1C8D"/>
    <w:rsid w:val="00FB27B6"/>
    <w:rsid w:val="00FB2CC5"/>
    <w:rsid w:val="00FB40BB"/>
    <w:rsid w:val="00FB5194"/>
    <w:rsid w:val="00FB5BA2"/>
    <w:rsid w:val="00FB6250"/>
    <w:rsid w:val="00FB6719"/>
    <w:rsid w:val="00FB73FD"/>
    <w:rsid w:val="00FB77B3"/>
    <w:rsid w:val="00FC04C6"/>
    <w:rsid w:val="00FC063A"/>
    <w:rsid w:val="00FC0B75"/>
    <w:rsid w:val="00FC0F20"/>
    <w:rsid w:val="00FC169A"/>
    <w:rsid w:val="00FC19E6"/>
    <w:rsid w:val="00FC1AF2"/>
    <w:rsid w:val="00FC1C72"/>
    <w:rsid w:val="00FC1C89"/>
    <w:rsid w:val="00FC1E5C"/>
    <w:rsid w:val="00FC282E"/>
    <w:rsid w:val="00FC2927"/>
    <w:rsid w:val="00FC2A54"/>
    <w:rsid w:val="00FC3A8D"/>
    <w:rsid w:val="00FC42CA"/>
    <w:rsid w:val="00FC4358"/>
    <w:rsid w:val="00FC4A39"/>
    <w:rsid w:val="00FC53A5"/>
    <w:rsid w:val="00FC58C2"/>
    <w:rsid w:val="00FC607E"/>
    <w:rsid w:val="00FC617F"/>
    <w:rsid w:val="00FC636C"/>
    <w:rsid w:val="00FC6980"/>
    <w:rsid w:val="00FC6DDF"/>
    <w:rsid w:val="00FC6FB4"/>
    <w:rsid w:val="00FC7ACC"/>
    <w:rsid w:val="00FC7F2E"/>
    <w:rsid w:val="00FD0B21"/>
    <w:rsid w:val="00FD0C93"/>
    <w:rsid w:val="00FD115F"/>
    <w:rsid w:val="00FD11E8"/>
    <w:rsid w:val="00FD1481"/>
    <w:rsid w:val="00FD159A"/>
    <w:rsid w:val="00FD1AA2"/>
    <w:rsid w:val="00FD1D9E"/>
    <w:rsid w:val="00FD27C8"/>
    <w:rsid w:val="00FD283E"/>
    <w:rsid w:val="00FD2F8A"/>
    <w:rsid w:val="00FD3042"/>
    <w:rsid w:val="00FD3964"/>
    <w:rsid w:val="00FD4301"/>
    <w:rsid w:val="00FD43F5"/>
    <w:rsid w:val="00FD46AB"/>
    <w:rsid w:val="00FD50CC"/>
    <w:rsid w:val="00FD55B1"/>
    <w:rsid w:val="00FD6247"/>
    <w:rsid w:val="00FD67FA"/>
    <w:rsid w:val="00FD6AB0"/>
    <w:rsid w:val="00FD7001"/>
    <w:rsid w:val="00FD7389"/>
    <w:rsid w:val="00FD73E5"/>
    <w:rsid w:val="00FD7D85"/>
    <w:rsid w:val="00FE05AD"/>
    <w:rsid w:val="00FE06B6"/>
    <w:rsid w:val="00FE0DE3"/>
    <w:rsid w:val="00FE0F24"/>
    <w:rsid w:val="00FE11B4"/>
    <w:rsid w:val="00FE122D"/>
    <w:rsid w:val="00FE15FF"/>
    <w:rsid w:val="00FE16DC"/>
    <w:rsid w:val="00FE261D"/>
    <w:rsid w:val="00FE2693"/>
    <w:rsid w:val="00FE26CC"/>
    <w:rsid w:val="00FE2BDE"/>
    <w:rsid w:val="00FE397B"/>
    <w:rsid w:val="00FE3BA6"/>
    <w:rsid w:val="00FE3D45"/>
    <w:rsid w:val="00FE413D"/>
    <w:rsid w:val="00FE48CA"/>
    <w:rsid w:val="00FE4E72"/>
    <w:rsid w:val="00FE51BB"/>
    <w:rsid w:val="00FE58FC"/>
    <w:rsid w:val="00FE5DDE"/>
    <w:rsid w:val="00FE5FE6"/>
    <w:rsid w:val="00FE6368"/>
    <w:rsid w:val="00FE6A26"/>
    <w:rsid w:val="00FE6B7C"/>
    <w:rsid w:val="00FE6BA9"/>
    <w:rsid w:val="00FE78B5"/>
    <w:rsid w:val="00FF0525"/>
    <w:rsid w:val="00FF07E4"/>
    <w:rsid w:val="00FF10FE"/>
    <w:rsid w:val="00FF149B"/>
    <w:rsid w:val="00FF18E0"/>
    <w:rsid w:val="00FF1DF7"/>
    <w:rsid w:val="00FF1F70"/>
    <w:rsid w:val="00FF3499"/>
    <w:rsid w:val="00FF37BF"/>
    <w:rsid w:val="00FF416C"/>
    <w:rsid w:val="00FF54C8"/>
    <w:rsid w:val="00FF56FE"/>
    <w:rsid w:val="00FF5995"/>
    <w:rsid w:val="00FF5D58"/>
    <w:rsid w:val="00FF60AB"/>
    <w:rsid w:val="00FF6531"/>
    <w:rsid w:val="00FF6D0E"/>
    <w:rsid w:val="00FF7170"/>
    <w:rsid w:val="00FF76B5"/>
    <w:rsid w:val="00FF7B12"/>
    <w:rsid w:val="00FF7E66"/>
    <w:rsid w:val="02A64960"/>
    <w:rsid w:val="1D2228DD"/>
    <w:rsid w:val="21E7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unhideWhenUsed/>
    <w:qFormat/>
    <w:uiPriority w:val="99"/>
    <w:pPr>
      <w:tabs>
        <w:tab w:val="center" w:pos="4153"/>
        <w:tab w:val="right" w:pos="8306"/>
      </w:tabs>
      <w:snapToGrid w:val="0"/>
      <w:jc w:val="left"/>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Normal (Web)"/>
    <w:basedOn w:val="1"/>
    <w:qFormat/>
    <w:uiPriority w:val="0"/>
    <w:pPr>
      <w:spacing w:beforeAutospacing="1" w:afterAutospacing="1"/>
      <w:jc w:val="left"/>
    </w:pPr>
    <w:rPr>
      <w:rFonts w:ascii="Calibri" w:hAnsi="Calibri"/>
      <w:kern w:val="0"/>
      <w:sz w:val="24"/>
      <w:szCs w:val="22"/>
    </w:rPr>
  </w:style>
  <w:style w:type="paragraph" w:styleId="15">
    <w:name w:val="Title"/>
    <w:basedOn w:val="1"/>
    <w:next w:val="1"/>
    <w:link w:val="29"/>
    <w:qFormat/>
    <w:uiPriority w:val="10"/>
    <w:pPr>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0"/>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5"/>
    <w:qFormat/>
    <w:uiPriority w:val="10"/>
    <w:rPr>
      <w:rFonts w:asciiTheme="majorHAnsi" w:hAnsiTheme="majorHAnsi" w:eastAsiaTheme="majorEastAsia"/>
      <w:b/>
      <w:bCs/>
      <w:kern w:val="28"/>
      <w:sz w:val="32"/>
      <w:szCs w:val="32"/>
    </w:rPr>
  </w:style>
  <w:style w:type="character" w:customStyle="1" w:styleId="30">
    <w:name w:val="副标题 Char"/>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2"/>
    <w:semiHidden/>
    <w:qFormat/>
    <w:uiPriority w:val="99"/>
    <w:rPr>
      <w:rFonts w:ascii="Times New Roman" w:hAnsi="Times New Roman" w:eastAsia="宋体"/>
      <w:kern w:val="2"/>
      <w:sz w:val="18"/>
      <w:szCs w:val="18"/>
      <w:lang w:eastAsia="zh-CN" w:bidi="ar-SA"/>
    </w:rPr>
  </w:style>
  <w:style w:type="character" w:customStyle="1" w:styleId="44">
    <w:name w:val="页脚 Char"/>
    <w:basedOn w:val="17"/>
    <w:link w:val="11"/>
    <w:semiHidden/>
    <w:qFormat/>
    <w:uiPriority w:val="99"/>
    <w:rPr>
      <w:rFonts w:ascii="Times New Roman" w:hAnsi="Times New Roman" w:eastAsia="宋体"/>
      <w:kern w:val="2"/>
      <w:sz w:val="18"/>
      <w:szCs w:val="18"/>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2392</Words>
  <Characters>2438</Characters>
  <Lines>20</Lines>
  <Paragraphs>5</Paragraphs>
  <TotalTime>272</TotalTime>
  <ScaleCrop>false</ScaleCrop>
  <LinksUpToDate>false</LinksUpToDate>
  <CharactersWithSpaces>2481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2022-01-10T08:28:00Z</dcterms:created>
  <dc:creator>nanako&amp;yuki</dc:creator>
  <cp:lastModifiedBy>Administrator</cp:lastModifiedBy>
  <dcterms:modified xsi:type="dcterms:W3CDTF">2024-01-29T08:33:35Z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DE4642EAA4B74C69B0E3C107EEDA84A0_13</vt:lpwstr>
  </property>
</Properties>
</file>