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B54" w:rsidRDefault="00311EEC">
      <w:pPr>
        <w:pStyle w:val="a5"/>
        <w:shd w:val="clear" w:color="auto" w:fill="FFFFFF"/>
        <w:spacing w:before="0" w:beforeAutospacing="0" w:after="0" w:afterAutospacing="0" w:line="560" w:lineRule="exact"/>
        <w:jc w:val="distribute"/>
        <w:rPr>
          <w:rFonts w:ascii="方正小标宋简体" w:eastAsia="方正小标宋简体"/>
          <w:bCs/>
          <w:spacing w:val="-20"/>
          <w:sz w:val="44"/>
          <w:szCs w:val="44"/>
          <w:shd w:val="clear" w:color="auto" w:fill="FFFFFF"/>
        </w:rPr>
      </w:pPr>
      <w:r>
        <w:rPr>
          <w:rFonts w:ascii="方正小标宋简体" w:eastAsia="方正小标宋简体"/>
          <w:bCs/>
          <w:spacing w:val="-20"/>
          <w:sz w:val="44"/>
          <w:szCs w:val="44"/>
          <w:shd w:val="clear" w:color="auto" w:fill="FFFFFF"/>
        </w:rPr>
        <w:t>202</w:t>
      </w:r>
      <w:r>
        <w:rPr>
          <w:rFonts w:ascii="方正小标宋简体" w:eastAsia="方正小标宋简体" w:hint="eastAsia"/>
          <w:bCs/>
          <w:spacing w:val="-20"/>
          <w:sz w:val="44"/>
          <w:szCs w:val="44"/>
          <w:shd w:val="clear" w:color="auto" w:fill="FFFFFF"/>
        </w:rPr>
        <w:t>1年区经信局政府信息公开工作年度报告</w:t>
      </w:r>
    </w:p>
    <w:p w:rsidR="00185B54" w:rsidRDefault="00185B54">
      <w:pPr>
        <w:widowControl/>
        <w:shd w:val="clear" w:color="auto" w:fill="FFFFFF"/>
        <w:spacing w:line="560" w:lineRule="exact"/>
        <w:ind w:firstLineChars="200" w:firstLine="562"/>
        <w:rPr>
          <w:rFonts w:ascii="宋体" w:cs="宋体"/>
          <w:b/>
          <w:bCs/>
          <w:kern w:val="0"/>
          <w:sz w:val="28"/>
          <w:szCs w:val="28"/>
        </w:rPr>
      </w:pPr>
    </w:p>
    <w:p w:rsidR="00185B54" w:rsidRDefault="00311EEC">
      <w:pPr>
        <w:widowControl/>
        <w:shd w:val="clear" w:color="auto" w:fill="FFFFFF"/>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一、总体情况</w:t>
      </w:r>
    </w:p>
    <w:p w:rsidR="00185B54" w:rsidRDefault="00311EEC">
      <w:pPr>
        <w:widowControl/>
        <w:shd w:val="clear" w:color="auto" w:fill="FFFFFF"/>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20</w:t>
      </w:r>
      <w:r>
        <w:rPr>
          <w:rFonts w:ascii="仿宋_GB2312" w:eastAsia="仿宋_GB2312" w:hAnsi="仿宋_GB2312" w:cs="仿宋_GB2312" w:hint="eastAsia"/>
          <w:sz w:val="32"/>
          <w:szCs w:val="32"/>
        </w:rPr>
        <w:t>21年，定海区经济和信息化局政务公开工作以习近平新时代中国特色社会主义思想为指导，全面贯彻党的十九大及历次全会精神，认真贯彻落实《中华人民共和国政府信息公开条例》（中华人民共和国国务院令第</w:t>
      </w:r>
      <w:r>
        <w:rPr>
          <w:rFonts w:ascii="仿宋_GB2312" w:eastAsia="仿宋_GB2312" w:hAnsi="仿宋_GB2312" w:cs="仿宋_GB2312"/>
          <w:sz w:val="32"/>
          <w:szCs w:val="32"/>
        </w:rPr>
        <w:t>711</w:t>
      </w:r>
      <w:r>
        <w:rPr>
          <w:rFonts w:ascii="仿宋_GB2312" w:eastAsia="仿宋_GB2312" w:hAnsi="仿宋_GB2312" w:cs="仿宋_GB2312" w:hint="eastAsia"/>
          <w:sz w:val="32"/>
          <w:szCs w:val="32"/>
        </w:rPr>
        <w:t>号）和《舟山市定海区人民政府办公室关于印发 2021 年定海区政务公开工作要点的通知》等文件要求，紧紧围绕区委、区政府中心工作和经信、科技行政重点工作以及企业关注关切问题，积极开拓创新，不断加大和改进政府信息公开工作力度，增强行政工作透明度，推进政务管理的制度化、规范化、科学化和民主化。</w:t>
      </w:r>
    </w:p>
    <w:p w:rsidR="00185B54" w:rsidRDefault="00311EEC">
      <w:pPr>
        <w:spacing w:line="560" w:lineRule="exact"/>
        <w:ind w:firstLineChars="200" w:firstLine="643"/>
        <w:rPr>
          <w:rFonts w:ascii="仿宋_GB2312" w:eastAsia="仿宋_GB2312" w:hAnsi="仿宋_GB2312" w:cs="仿宋_GB2312"/>
          <w:sz w:val="32"/>
          <w:szCs w:val="32"/>
        </w:rPr>
      </w:pPr>
      <w:r>
        <w:rPr>
          <w:rFonts w:ascii="楷体_GB2312" w:eastAsia="楷体_GB2312" w:hAnsi="楷体" w:cs="楷体" w:hint="eastAsia"/>
          <w:b/>
          <w:bCs/>
          <w:sz w:val="32"/>
          <w:szCs w:val="32"/>
        </w:rPr>
        <w:t>（一）加强领导，工作到位。</w:t>
      </w:r>
      <w:r>
        <w:rPr>
          <w:rFonts w:ascii="仿宋_GB2312" w:eastAsia="仿宋_GB2312" w:hAnsi="仿宋_GB2312" w:cs="仿宋_GB2312" w:hint="eastAsia"/>
          <w:sz w:val="32"/>
          <w:szCs w:val="32"/>
        </w:rPr>
        <w:t>为确保政务公开各项工作落到实处，机构改革后，我局及时调整了政务公开工作领导小组成员及工作职责，单位“一把手”为第一责任人，办公室分管领导为直接责任人，领导小组下设办公室，负责协调跟踪督办局机关政务公开的日常工作。同时把政府信息公开工作列入重要议事日程，明确2位同志为局信息员，具体负责政府信息公开内容维护、组织协调等日常工作。每个业务科室明确1位信息员，负责</w:t>
      </w:r>
      <w:hyperlink r:id="rId6" w:tgtFrame="http://c.360webcache.com/_blank" w:history="1">
        <w:r>
          <w:rPr>
            <w:rFonts w:ascii="仿宋_GB2312" w:eastAsia="仿宋_GB2312" w:hAnsi="仿宋_GB2312" w:cs="仿宋_GB2312" w:hint="eastAsia"/>
            <w:sz w:val="32"/>
            <w:szCs w:val="32"/>
          </w:rPr>
          <w:t>收集</w:t>
        </w:r>
      </w:hyperlink>
      <w:r>
        <w:rPr>
          <w:rFonts w:ascii="仿宋_GB2312" w:eastAsia="仿宋_GB2312" w:hAnsi="仿宋_GB2312" w:cs="仿宋_GB2312" w:hint="eastAsia"/>
          <w:sz w:val="32"/>
          <w:szCs w:val="32"/>
        </w:rPr>
        <w:t>、整理政府信息，由局信息员统一发布，确保信息公开全面、及时、准确、无差错。</w:t>
      </w:r>
    </w:p>
    <w:p w:rsidR="00185B54" w:rsidRDefault="00311EEC">
      <w:pPr>
        <w:spacing w:line="560" w:lineRule="exact"/>
        <w:ind w:firstLineChars="200" w:firstLine="643"/>
        <w:rPr>
          <w:rFonts w:ascii="仿宋_GB2312" w:eastAsia="仿宋_GB2312" w:hAnsi="仿宋_GB2312" w:cs="仿宋_GB2312"/>
          <w:sz w:val="32"/>
          <w:szCs w:val="32"/>
        </w:rPr>
      </w:pPr>
      <w:r>
        <w:rPr>
          <w:rFonts w:ascii="楷体_GB2312" w:eastAsia="楷体_GB2312" w:hAnsi="楷体" w:cs="楷体" w:hint="eastAsia"/>
          <w:b/>
          <w:bCs/>
          <w:sz w:val="32"/>
          <w:szCs w:val="32"/>
        </w:rPr>
        <w:t>（二）建设平台，健全机制。</w:t>
      </w:r>
      <w:r>
        <w:rPr>
          <w:rFonts w:ascii="仿宋_GB2312" w:eastAsia="仿宋_GB2312" w:hAnsi="仿宋_GB2312" w:cs="仿宋_GB2312" w:hint="eastAsia"/>
          <w:sz w:val="32"/>
          <w:szCs w:val="32"/>
        </w:rPr>
        <w:t>根据《中华人民共和国政府信息公开条例》（新修订版）及《舟山市定海区人民政府</w:t>
      </w:r>
      <w:r>
        <w:rPr>
          <w:rFonts w:ascii="仿宋_GB2312" w:eastAsia="仿宋_GB2312" w:hAnsi="仿宋_GB2312" w:cs="仿宋_GB2312" w:hint="eastAsia"/>
          <w:sz w:val="32"/>
          <w:szCs w:val="32"/>
        </w:rPr>
        <w:lastRenderedPageBreak/>
        <w:t>办公室关于印发 2021 年定海区政务公开工作要点的通知》等有关规定</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明确了局机关政务信息公开的责任，使政务公开工作真正做到有章可循。同时进一步完善政务平台建设，在坚持政务公开栏基础上，按照便利、实用、有效的原则，认真创新政务公开的新载体、新形式，使政务公开的形式呈现灵活多样。</w:t>
      </w:r>
      <w:r>
        <w:rPr>
          <w:rFonts w:ascii="仿宋_GB2312" w:eastAsia="仿宋_GB2312" w:hAnsi="仿宋_GB2312" w:cs="仿宋_GB2312" w:hint="eastAsia"/>
          <w:b/>
          <w:bCs/>
          <w:sz w:val="32"/>
          <w:szCs w:val="32"/>
        </w:rPr>
        <w:t>一是依托定海门户，</w:t>
      </w:r>
      <w:r>
        <w:rPr>
          <w:rFonts w:ascii="仿宋_GB2312" w:eastAsia="仿宋_GB2312" w:hAnsi="仿宋_GB2312" w:cs="仿宋_GB2312" w:hint="eastAsia"/>
          <w:sz w:val="32"/>
          <w:szCs w:val="32"/>
        </w:rPr>
        <w:t>推进电子政务建设和网上政务公开。把网站列为公开信息的重要途径，把局网站列为工作动态、通知公告、政务公开、互动交流等形式，将公开信息编制公开目录，逐一上网发布。设立局长信箱，专门接受群众投诉举报。</w:t>
      </w:r>
      <w:r>
        <w:rPr>
          <w:rFonts w:ascii="仿宋_GB2312" w:eastAsia="仿宋_GB2312" w:hAnsi="仿宋_GB2312" w:cs="仿宋_GB2312" w:hint="eastAsia"/>
          <w:b/>
          <w:bCs/>
          <w:sz w:val="32"/>
          <w:szCs w:val="32"/>
        </w:rPr>
        <w:t>二是印发宣传册。</w:t>
      </w:r>
      <w:r>
        <w:rPr>
          <w:rFonts w:ascii="仿宋_GB2312" w:eastAsia="仿宋_GB2312" w:hAnsi="仿宋_GB2312" w:cs="仿宋_GB2312" w:hint="eastAsia"/>
          <w:sz w:val="32"/>
          <w:szCs w:val="32"/>
        </w:rPr>
        <w:t>从经信科技实际工作出发，印发2021年度《定海简介》、《定海经信科技概况》和《定海重点产业招商推介》，向社会公开，为群众展现了定海新风貌及经信科技工作，更提供了许多便利服务。</w:t>
      </w:r>
      <w:r>
        <w:rPr>
          <w:rFonts w:ascii="仿宋_GB2312" w:eastAsia="仿宋_GB2312" w:hAnsi="仿宋_GB2312" w:cs="仿宋_GB2312" w:hint="eastAsia"/>
          <w:b/>
          <w:bCs/>
          <w:sz w:val="32"/>
          <w:szCs w:val="32"/>
        </w:rPr>
        <w:t>三是开设座谈会，积极下企业。</w:t>
      </w:r>
      <w:r>
        <w:rPr>
          <w:rFonts w:ascii="仿宋_GB2312" w:eastAsia="仿宋_GB2312" w:hAnsi="仿宋_GB2312" w:cs="仿宋_GB2312" w:hint="eastAsia"/>
          <w:sz w:val="32"/>
          <w:szCs w:val="32"/>
        </w:rPr>
        <w:t>配合活动周及浙江省民营经济促进条例、数字经济促进条例宣传等形式，进乡镇、进企业、进社区，及时宣传最新政策法规，邀约相关方集中开展学习，及时回应涉及经信科技的相关问题。</w:t>
      </w:r>
    </w:p>
    <w:p w:rsidR="00185B54" w:rsidRDefault="00311EEC">
      <w:pPr>
        <w:spacing w:line="560" w:lineRule="exact"/>
        <w:ind w:firstLineChars="200" w:firstLine="643"/>
        <w:rPr>
          <w:rFonts w:ascii="仿宋_GB2312" w:eastAsia="仿宋_GB2312" w:hAnsi="仿宋_GB2312" w:cs="仿宋_GB2312"/>
          <w:sz w:val="32"/>
          <w:szCs w:val="32"/>
        </w:rPr>
      </w:pPr>
      <w:r>
        <w:rPr>
          <w:rFonts w:ascii="楷体_GB2312" w:eastAsia="楷体_GB2312" w:hAnsi="楷体" w:cs="楷体" w:hint="eastAsia"/>
          <w:b/>
          <w:bCs/>
          <w:sz w:val="32"/>
          <w:szCs w:val="32"/>
        </w:rPr>
        <w:t>（三）主动公开，监督保障。</w:t>
      </w:r>
      <w:r>
        <w:rPr>
          <w:rFonts w:ascii="仿宋_GB2312" w:eastAsia="仿宋_GB2312" w:hAnsi="仿宋_GB2312" w:cs="仿宋_GB2312" w:hint="eastAsia"/>
          <w:sz w:val="32"/>
          <w:szCs w:val="32"/>
        </w:rPr>
        <w:t>政务公开负责人员严格按“一</w:t>
      </w:r>
      <w:r w:rsidR="005522F9">
        <w:rPr>
          <w:rFonts w:ascii="仿宋_GB2312" w:eastAsia="仿宋_GB2312" w:hAnsi="仿宋_GB2312" w:cs="仿宋_GB2312" w:hint="eastAsia"/>
          <w:sz w:val="32"/>
          <w:szCs w:val="32"/>
        </w:rPr>
        <w:t>周一检查、一月一补缺、一季一测评”原则强化监督保障工作，每天登录</w:t>
      </w:r>
      <w:r>
        <w:rPr>
          <w:rFonts w:ascii="仿宋_GB2312" w:eastAsia="仿宋_GB2312" w:hAnsi="仿宋_GB2312" w:cs="仿宋_GB2312" w:hint="eastAsia"/>
          <w:sz w:val="32"/>
          <w:szCs w:val="32"/>
        </w:rPr>
        <w:t>网页查看预警栏目并进行相应更新，每周检查一次更新内容及更新频率是否达到要求，每月查看未更新栏目及时查缺补漏，每季度根据测评结果进行自查和改进，以确保常态化发布。具体信息公开上，业务公开信息由业务科室及经办机构按时间节点及办理情况及时提供；政策解读</w:t>
      </w:r>
      <w:r>
        <w:rPr>
          <w:rFonts w:ascii="仿宋_GB2312" w:eastAsia="仿宋_GB2312" w:hAnsi="仿宋_GB2312" w:cs="仿宋_GB2312" w:hint="eastAsia"/>
          <w:sz w:val="32"/>
          <w:szCs w:val="32"/>
        </w:rPr>
        <w:lastRenderedPageBreak/>
        <w:t>类本级和上级政策解读主要来源于工信部、科技部、浙江省经信厅、浙江省科技厅、舟山市经信局、舟山市科技局，并进行相应筛选符合我区经信、科技工作实际的内容进行公布，本级政策解读根据部门权责及工作要点细分给各科室和经办机构进行解读工作；回应关切主要来源于本部门相关政策及工作开展情况，以企业关心关注的问题及时回应。</w:t>
      </w:r>
    </w:p>
    <w:p w:rsidR="00185B54" w:rsidRDefault="00311EEC">
      <w:pPr>
        <w:spacing w:line="560" w:lineRule="exact"/>
        <w:ind w:firstLineChars="200" w:firstLine="643"/>
        <w:rPr>
          <w:rFonts w:ascii="仿宋_GB2312" w:eastAsia="仿宋_GB2312" w:hAnsi="仿宋_GB2312" w:cs="仿宋_GB2312"/>
          <w:sz w:val="32"/>
          <w:szCs w:val="32"/>
        </w:rPr>
      </w:pPr>
      <w:r>
        <w:rPr>
          <w:rFonts w:ascii="楷体_GB2312" w:eastAsia="楷体_GB2312" w:hAnsi="楷体" w:cs="楷体" w:hint="eastAsia"/>
          <w:b/>
          <w:bCs/>
          <w:sz w:val="32"/>
          <w:szCs w:val="32"/>
        </w:rPr>
        <w:t>（四）突出重点，全面推进。</w:t>
      </w:r>
      <w:r>
        <w:rPr>
          <w:rFonts w:ascii="仿宋_GB2312" w:eastAsia="仿宋_GB2312" w:hAnsi="仿宋_GB2312" w:cs="仿宋_GB2312" w:hint="eastAsia"/>
          <w:sz w:val="32"/>
          <w:szCs w:val="32"/>
        </w:rPr>
        <w:t>在政务公开工作中，围绕我局经信、科技重点工作，按照《中华人民共和国政府信息公开条例》及《舟山市定海区人民政府办公室关于印发 2021 年定海区政务公开工作要点的通知》要求，主动公开涉及我区企业利益调整相关的政府信息，包括涉企的行政法规、规章和规范性文件；涉企的行政许可和其他涉企服务事项的依据、条件、材料、受理机构、联系电话、</w:t>
      </w:r>
      <w:r w:rsidR="005522F9">
        <w:rPr>
          <w:rFonts w:ascii="仿宋_GB2312" w:eastAsia="仿宋_GB2312" w:hAnsi="仿宋_GB2312" w:cs="仿宋_GB2312" w:hint="eastAsia"/>
          <w:sz w:val="32"/>
          <w:szCs w:val="32"/>
        </w:rPr>
        <w:t>办理流程以及办理结果等；涉企的行政处罚、行政强制等相关内容。截至</w:t>
      </w:r>
      <w:r>
        <w:rPr>
          <w:rFonts w:ascii="仿宋_GB2312" w:eastAsia="仿宋_GB2312" w:hAnsi="仿宋_GB2312" w:cs="仿宋_GB2312" w:hint="eastAsia"/>
          <w:sz w:val="32"/>
          <w:szCs w:val="32"/>
        </w:rPr>
        <w:t>目前，局网站对全区</w:t>
      </w:r>
      <w:r>
        <w:rPr>
          <w:rFonts w:ascii="仿宋_GB2312" w:eastAsia="仿宋_GB2312" w:hAnsi="仿宋_GB2312" w:cs="仿宋_GB2312"/>
          <w:sz w:val="32"/>
          <w:szCs w:val="32"/>
        </w:rPr>
        <w:t>20</w:t>
      </w:r>
      <w:r>
        <w:rPr>
          <w:rFonts w:ascii="仿宋_GB2312" w:eastAsia="仿宋_GB2312" w:hAnsi="仿宋_GB2312" w:cs="仿宋_GB2312" w:hint="eastAsia"/>
          <w:sz w:val="32"/>
          <w:szCs w:val="32"/>
        </w:rPr>
        <w:t>21年工业发展专项资金分配方案、定海区</w:t>
      </w:r>
      <w:r>
        <w:rPr>
          <w:rFonts w:ascii="仿宋_GB2312" w:eastAsia="仿宋_GB2312" w:hAnsi="仿宋_GB2312" w:cs="仿宋_GB2312"/>
          <w:sz w:val="32"/>
          <w:szCs w:val="32"/>
        </w:rPr>
        <w:t>20</w:t>
      </w:r>
      <w:r>
        <w:rPr>
          <w:rFonts w:ascii="仿宋_GB2312" w:eastAsia="仿宋_GB2312" w:hAnsi="仿宋_GB2312" w:cs="仿宋_GB2312" w:hint="eastAsia"/>
          <w:sz w:val="32"/>
          <w:szCs w:val="32"/>
        </w:rPr>
        <w:t>21年创新券兑现经费、全区工业企业“亩均论英雄”评价结果等重要涉企资金分配使用及名单信息在网上予以公示。</w:t>
      </w:r>
    </w:p>
    <w:p w:rsidR="00185B54" w:rsidRDefault="00185B54">
      <w:pPr>
        <w:spacing w:line="560" w:lineRule="exact"/>
        <w:ind w:leftChars="85" w:left="178" w:firstLineChars="200" w:firstLine="643"/>
        <w:rPr>
          <w:rFonts w:ascii="楷体_GB2312" w:eastAsia="楷体_GB2312" w:hAnsi="楷体" w:cs="楷体"/>
          <w:b/>
          <w:bCs/>
          <w:sz w:val="32"/>
          <w:szCs w:val="32"/>
        </w:rPr>
      </w:pPr>
    </w:p>
    <w:p w:rsidR="00185B54" w:rsidRDefault="00311EEC">
      <w:pPr>
        <w:widowControl/>
        <w:numPr>
          <w:ilvl w:val="0"/>
          <w:numId w:val="1"/>
        </w:numPr>
        <w:shd w:val="clear" w:color="auto" w:fill="FFFFFF"/>
        <w:spacing w:line="560" w:lineRule="exact"/>
        <w:ind w:firstLineChars="200" w:firstLine="640"/>
        <w:rPr>
          <w:rFonts w:ascii="黑体" w:eastAsia="黑体" w:hAnsi="黑体" w:cs="宋体"/>
          <w:bCs/>
          <w:kern w:val="0"/>
          <w:sz w:val="32"/>
          <w:szCs w:val="32"/>
        </w:rPr>
      </w:pPr>
      <w:r>
        <w:rPr>
          <w:rFonts w:ascii="黑体" w:eastAsia="黑体" w:hAnsi="黑体" w:cs="宋体" w:hint="eastAsia"/>
          <w:bCs/>
          <w:kern w:val="0"/>
          <w:sz w:val="32"/>
          <w:szCs w:val="32"/>
        </w:rPr>
        <w:t>主动公开政府信息情况</w:t>
      </w:r>
    </w:p>
    <w:tbl>
      <w:tblPr>
        <w:tblW w:w="9189" w:type="dxa"/>
        <w:jc w:val="center"/>
        <w:tblLayout w:type="fixed"/>
        <w:tblCellMar>
          <w:left w:w="0" w:type="dxa"/>
          <w:right w:w="0" w:type="dxa"/>
        </w:tblCellMar>
        <w:tblLook w:val="04A0"/>
      </w:tblPr>
      <w:tblGrid>
        <w:gridCol w:w="2474"/>
        <w:gridCol w:w="2275"/>
        <w:gridCol w:w="2177"/>
        <w:gridCol w:w="2263"/>
      </w:tblGrid>
      <w:tr w:rsidR="00185B54">
        <w:trPr>
          <w:trHeight w:hRule="exact" w:val="474"/>
          <w:jc w:val="center"/>
        </w:trPr>
        <w:tc>
          <w:tcPr>
            <w:tcW w:w="9189" w:type="dxa"/>
            <w:gridSpan w:val="4"/>
            <w:tcBorders>
              <w:top w:val="single" w:sz="8" w:space="0" w:color="auto"/>
              <w:left w:val="single" w:sz="8" w:space="0" w:color="auto"/>
              <w:bottom w:val="single" w:sz="8" w:space="0" w:color="auto"/>
              <w:right w:val="single" w:sz="8" w:space="0" w:color="auto"/>
            </w:tcBorders>
            <w:shd w:val="clear" w:color="auto" w:fill="C6D9F1"/>
            <w:noWrap/>
            <w:tcMar>
              <w:left w:w="108" w:type="dxa"/>
              <w:right w:w="108" w:type="dxa"/>
            </w:tcMar>
            <w:vAlign w:val="bottom"/>
          </w:tcPr>
          <w:p w:rsidR="00185B54" w:rsidRDefault="00311EEC">
            <w:pPr>
              <w:widowControl/>
              <w:spacing w:line="320" w:lineRule="exact"/>
              <w:jc w:val="center"/>
              <w:rPr>
                <w:rFonts w:ascii="宋体" w:hAnsi="宋体" w:cs="宋体"/>
                <w:bCs/>
                <w:sz w:val="24"/>
              </w:rPr>
            </w:pPr>
            <w:r>
              <w:rPr>
                <w:rFonts w:ascii="宋体" w:hAnsi="宋体" w:cs="宋体" w:hint="eastAsia"/>
                <w:bCs/>
                <w:kern w:val="0"/>
                <w:sz w:val="24"/>
              </w:rPr>
              <w:t>第二十条第（一）项</w:t>
            </w:r>
          </w:p>
        </w:tc>
      </w:tr>
      <w:tr w:rsidR="00185B54">
        <w:trPr>
          <w:trHeight w:hRule="exact" w:val="485"/>
          <w:jc w:val="center"/>
        </w:trPr>
        <w:tc>
          <w:tcPr>
            <w:tcW w:w="2474" w:type="dxa"/>
            <w:tcBorders>
              <w:top w:val="nil"/>
              <w:left w:val="single" w:sz="8" w:space="0" w:color="auto"/>
              <w:bottom w:val="single" w:sz="8" w:space="0" w:color="auto"/>
              <w:right w:val="single" w:sz="8" w:space="0" w:color="auto"/>
            </w:tcBorders>
            <w:noWrap/>
            <w:tcMar>
              <w:left w:w="108" w:type="dxa"/>
              <w:right w:w="108" w:type="dxa"/>
            </w:tcMar>
            <w:vAlign w:val="center"/>
          </w:tcPr>
          <w:p w:rsidR="00185B54" w:rsidRDefault="00311EEC">
            <w:pPr>
              <w:widowControl/>
              <w:spacing w:line="320" w:lineRule="exact"/>
              <w:jc w:val="center"/>
              <w:rPr>
                <w:rFonts w:ascii="宋体" w:hAnsi="宋体" w:cs="宋体"/>
                <w:bCs/>
                <w:sz w:val="24"/>
              </w:rPr>
            </w:pPr>
            <w:r>
              <w:rPr>
                <w:rFonts w:ascii="宋体" w:hAnsi="宋体" w:cs="宋体" w:hint="eastAsia"/>
                <w:bCs/>
                <w:kern w:val="0"/>
                <w:sz w:val="24"/>
              </w:rPr>
              <w:t>信息内容</w:t>
            </w:r>
          </w:p>
        </w:tc>
        <w:tc>
          <w:tcPr>
            <w:tcW w:w="2275" w:type="dxa"/>
            <w:tcBorders>
              <w:top w:val="single" w:sz="8" w:space="0" w:color="auto"/>
              <w:left w:val="nil"/>
              <w:bottom w:val="single" w:sz="8" w:space="0" w:color="auto"/>
              <w:right w:val="single" w:sz="8" w:space="0" w:color="auto"/>
            </w:tcBorders>
            <w:noWrap/>
            <w:tcMar>
              <w:left w:w="108" w:type="dxa"/>
              <w:right w:w="108" w:type="dxa"/>
            </w:tcMar>
            <w:vAlign w:val="center"/>
          </w:tcPr>
          <w:p w:rsidR="00185B54" w:rsidRDefault="00311EEC">
            <w:pPr>
              <w:widowControl/>
              <w:spacing w:line="320" w:lineRule="exact"/>
              <w:jc w:val="center"/>
              <w:rPr>
                <w:rFonts w:ascii="宋体" w:hAnsi="宋体" w:cs="宋体"/>
                <w:bCs/>
                <w:sz w:val="24"/>
              </w:rPr>
            </w:pPr>
            <w:r>
              <w:rPr>
                <w:rFonts w:ascii="宋体" w:hAnsi="宋体" w:cs="宋体" w:hint="eastAsia"/>
                <w:bCs/>
                <w:kern w:val="0"/>
                <w:sz w:val="24"/>
              </w:rPr>
              <w:t>本年制发件数</w:t>
            </w:r>
          </w:p>
        </w:tc>
        <w:tc>
          <w:tcPr>
            <w:tcW w:w="2177" w:type="dxa"/>
            <w:tcBorders>
              <w:top w:val="single" w:sz="8" w:space="0" w:color="auto"/>
              <w:left w:val="nil"/>
              <w:bottom w:val="single" w:sz="8" w:space="0" w:color="auto"/>
              <w:right w:val="single" w:sz="8" w:space="0" w:color="auto"/>
            </w:tcBorders>
            <w:tcMar>
              <w:left w:w="108" w:type="dxa"/>
              <w:right w:w="108" w:type="dxa"/>
            </w:tcMar>
            <w:vAlign w:val="center"/>
          </w:tcPr>
          <w:p w:rsidR="00185B54" w:rsidRDefault="00311EEC">
            <w:pPr>
              <w:widowControl/>
              <w:spacing w:line="320" w:lineRule="exact"/>
              <w:jc w:val="center"/>
              <w:rPr>
                <w:rFonts w:ascii="宋体" w:hAnsi="宋体" w:cs="宋体"/>
                <w:bCs/>
                <w:sz w:val="24"/>
              </w:rPr>
            </w:pPr>
            <w:r>
              <w:rPr>
                <w:rFonts w:ascii="宋体" w:hAnsi="宋体" w:cs="宋体" w:hint="eastAsia"/>
                <w:bCs/>
                <w:spacing w:val="-20"/>
                <w:kern w:val="0"/>
                <w:sz w:val="24"/>
              </w:rPr>
              <w:t>本年废止件数</w:t>
            </w:r>
          </w:p>
        </w:tc>
        <w:tc>
          <w:tcPr>
            <w:tcW w:w="2263" w:type="dxa"/>
            <w:tcBorders>
              <w:top w:val="nil"/>
              <w:left w:val="nil"/>
              <w:bottom w:val="single" w:sz="8" w:space="0" w:color="auto"/>
              <w:right w:val="single" w:sz="8" w:space="0" w:color="auto"/>
            </w:tcBorders>
            <w:noWrap/>
            <w:tcMar>
              <w:left w:w="108" w:type="dxa"/>
              <w:right w:w="108" w:type="dxa"/>
            </w:tcMar>
            <w:vAlign w:val="center"/>
          </w:tcPr>
          <w:p w:rsidR="00185B54" w:rsidRDefault="00311EEC">
            <w:pPr>
              <w:widowControl/>
              <w:spacing w:line="320" w:lineRule="exact"/>
              <w:jc w:val="center"/>
              <w:rPr>
                <w:rFonts w:ascii="宋体" w:hAnsi="宋体" w:cs="宋体"/>
                <w:bCs/>
                <w:sz w:val="24"/>
              </w:rPr>
            </w:pPr>
            <w:r>
              <w:rPr>
                <w:rFonts w:ascii="宋体" w:hAnsi="宋体" w:cs="宋体" w:hint="eastAsia"/>
                <w:bCs/>
                <w:kern w:val="0"/>
                <w:sz w:val="24"/>
              </w:rPr>
              <w:t>现行有效件数</w:t>
            </w:r>
          </w:p>
        </w:tc>
      </w:tr>
      <w:tr w:rsidR="00185B54">
        <w:trPr>
          <w:trHeight w:hRule="exact" w:val="485"/>
          <w:jc w:val="center"/>
        </w:trPr>
        <w:tc>
          <w:tcPr>
            <w:tcW w:w="2474" w:type="dxa"/>
            <w:tcBorders>
              <w:top w:val="nil"/>
              <w:left w:val="single" w:sz="8" w:space="0" w:color="auto"/>
              <w:bottom w:val="single" w:sz="8" w:space="0" w:color="auto"/>
              <w:right w:val="single" w:sz="8" w:space="0" w:color="auto"/>
            </w:tcBorders>
            <w:noWrap/>
            <w:tcMar>
              <w:left w:w="108" w:type="dxa"/>
              <w:right w:w="108" w:type="dxa"/>
            </w:tcMar>
            <w:vAlign w:val="center"/>
          </w:tcPr>
          <w:p w:rsidR="00185B54" w:rsidRDefault="00311EEC">
            <w:pPr>
              <w:widowControl/>
              <w:spacing w:line="320" w:lineRule="exact"/>
              <w:jc w:val="left"/>
              <w:rPr>
                <w:rFonts w:ascii="宋体" w:hAnsi="宋体" w:cs="宋体"/>
                <w:bCs/>
                <w:kern w:val="0"/>
                <w:sz w:val="24"/>
              </w:rPr>
            </w:pPr>
            <w:r>
              <w:rPr>
                <w:rFonts w:ascii="宋体" w:hAnsi="宋体" w:cs="宋体" w:hint="eastAsia"/>
                <w:bCs/>
                <w:kern w:val="0"/>
                <w:sz w:val="24"/>
              </w:rPr>
              <w:t>规章</w:t>
            </w:r>
          </w:p>
        </w:tc>
        <w:tc>
          <w:tcPr>
            <w:tcW w:w="2275" w:type="dxa"/>
            <w:tcBorders>
              <w:top w:val="single" w:sz="8" w:space="0" w:color="auto"/>
              <w:left w:val="nil"/>
              <w:bottom w:val="single" w:sz="8" w:space="0" w:color="auto"/>
              <w:right w:val="single" w:sz="8" w:space="0" w:color="auto"/>
            </w:tcBorders>
            <w:noWrap/>
            <w:tcMar>
              <w:left w:w="108" w:type="dxa"/>
              <w:right w:w="108" w:type="dxa"/>
            </w:tcMar>
            <w:vAlign w:val="center"/>
          </w:tcPr>
          <w:p w:rsidR="00185B54" w:rsidRDefault="00311EEC">
            <w:pPr>
              <w:widowControl/>
              <w:spacing w:line="320" w:lineRule="exact"/>
              <w:jc w:val="center"/>
              <w:rPr>
                <w:rFonts w:ascii="宋体" w:hAnsi="宋体" w:cs="宋体"/>
                <w:bCs/>
                <w:kern w:val="0"/>
                <w:sz w:val="24"/>
              </w:rPr>
            </w:pPr>
            <w:r>
              <w:rPr>
                <w:rFonts w:ascii="宋体" w:hAnsi="宋体" w:cs="宋体" w:hint="eastAsia"/>
                <w:bCs/>
                <w:kern w:val="0"/>
                <w:sz w:val="24"/>
              </w:rPr>
              <w:t>0</w:t>
            </w:r>
          </w:p>
        </w:tc>
        <w:tc>
          <w:tcPr>
            <w:tcW w:w="2177" w:type="dxa"/>
            <w:tcBorders>
              <w:top w:val="single" w:sz="8" w:space="0" w:color="auto"/>
              <w:left w:val="nil"/>
              <w:bottom w:val="single" w:sz="8" w:space="0" w:color="auto"/>
              <w:right w:val="single" w:sz="8" w:space="0" w:color="auto"/>
            </w:tcBorders>
            <w:tcMar>
              <w:left w:w="108" w:type="dxa"/>
              <w:right w:w="108" w:type="dxa"/>
            </w:tcMar>
            <w:vAlign w:val="center"/>
          </w:tcPr>
          <w:p w:rsidR="00185B54" w:rsidRDefault="00311EEC">
            <w:pPr>
              <w:widowControl/>
              <w:spacing w:line="320" w:lineRule="exact"/>
              <w:jc w:val="center"/>
              <w:rPr>
                <w:rFonts w:ascii="宋体" w:hAnsi="宋体" w:cs="宋体"/>
                <w:bCs/>
                <w:spacing w:val="-20"/>
                <w:kern w:val="0"/>
                <w:sz w:val="24"/>
              </w:rPr>
            </w:pPr>
            <w:r>
              <w:rPr>
                <w:rFonts w:ascii="宋体" w:hAnsi="宋体" w:cs="宋体" w:hint="eastAsia"/>
                <w:bCs/>
                <w:spacing w:val="-20"/>
                <w:kern w:val="0"/>
                <w:sz w:val="24"/>
              </w:rPr>
              <w:t>0</w:t>
            </w:r>
          </w:p>
        </w:tc>
        <w:tc>
          <w:tcPr>
            <w:tcW w:w="2263" w:type="dxa"/>
            <w:tcBorders>
              <w:top w:val="nil"/>
              <w:left w:val="nil"/>
              <w:bottom w:val="single" w:sz="8" w:space="0" w:color="auto"/>
              <w:right w:val="single" w:sz="8" w:space="0" w:color="auto"/>
            </w:tcBorders>
            <w:noWrap/>
            <w:tcMar>
              <w:left w:w="108" w:type="dxa"/>
              <w:right w:w="108" w:type="dxa"/>
            </w:tcMar>
            <w:vAlign w:val="center"/>
          </w:tcPr>
          <w:p w:rsidR="00185B54" w:rsidRDefault="00311EEC">
            <w:pPr>
              <w:widowControl/>
              <w:spacing w:line="320" w:lineRule="exact"/>
              <w:jc w:val="center"/>
              <w:rPr>
                <w:rFonts w:ascii="宋体" w:hAnsi="宋体" w:cs="宋体"/>
                <w:bCs/>
                <w:kern w:val="0"/>
                <w:sz w:val="24"/>
              </w:rPr>
            </w:pPr>
            <w:r>
              <w:rPr>
                <w:rFonts w:ascii="宋体" w:hAnsi="宋体" w:cs="宋体" w:hint="eastAsia"/>
                <w:bCs/>
                <w:kern w:val="0"/>
                <w:sz w:val="24"/>
              </w:rPr>
              <w:t>0</w:t>
            </w:r>
          </w:p>
        </w:tc>
      </w:tr>
      <w:tr w:rsidR="00185B54">
        <w:trPr>
          <w:trHeight w:hRule="exact" w:val="474"/>
          <w:jc w:val="center"/>
        </w:trPr>
        <w:tc>
          <w:tcPr>
            <w:tcW w:w="2474" w:type="dxa"/>
            <w:tcBorders>
              <w:top w:val="nil"/>
              <w:left w:val="single" w:sz="8" w:space="0" w:color="auto"/>
              <w:bottom w:val="single" w:sz="8" w:space="0" w:color="auto"/>
              <w:right w:val="single" w:sz="8" w:space="0" w:color="auto"/>
            </w:tcBorders>
            <w:noWrap/>
            <w:tcMar>
              <w:left w:w="108" w:type="dxa"/>
              <w:right w:w="108" w:type="dxa"/>
            </w:tcMar>
            <w:vAlign w:val="center"/>
          </w:tcPr>
          <w:p w:rsidR="00185B54" w:rsidRDefault="00311EEC">
            <w:pPr>
              <w:widowControl/>
              <w:spacing w:line="320" w:lineRule="exact"/>
              <w:jc w:val="left"/>
              <w:rPr>
                <w:rFonts w:ascii="宋体" w:hAnsi="宋体" w:cs="宋体"/>
                <w:bCs/>
                <w:sz w:val="24"/>
              </w:rPr>
            </w:pPr>
            <w:r>
              <w:rPr>
                <w:rFonts w:ascii="宋体" w:hAnsi="宋体" w:cs="宋体" w:hint="eastAsia"/>
                <w:bCs/>
                <w:sz w:val="24"/>
              </w:rPr>
              <w:t>行政规范性文件</w:t>
            </w:r>
          </w:p>
        </w:tc>
        <w:tc>
          <w:tcPr>
            <w:tcW w:w="2275" w:type="dxa"/>
            <w:tcBorders>
              <w:top w:val="nil"/>
              <w:left w:val="nil"/>
              <w:bottom w:val="single" w:sz="8" w:space="0" w:color="auto"/>
              <w:right w:val="single" w:sz="8" w:space="0" w:color="auto"/>
            </w:tcBorders>
            <w:noWrap/>
            <w:tcMar>
              <w:left w:w="108" w:type="dxa"/>
              <w:right w:w="108" w:type="dxa"/>
            </w:tcMar>
            <w:vAlign w:val="center"/>
          </w:tcPr>
          <w:p w:rsidR="00185B54" w:rsidRDefault="00311EEC">
            <w:pPr>
              <w:widowControl/>
              <w:spacing w:line="320" w:lineRule="exact"/>
              <w:jc w:val="center"/>
              <w:rPr>
                <w:rFonts w:ascii="宋体" w:hAnsi="宋体" w:cs="宋体"/>
                <w:bCs/>
                <w:sz w:val="24"/>
              </w:rPr>
            </w:pPr>
            <w:r>
              <w:rPr>
                <w:rFonts w:ascii="宋体" w:hAnsi="宋体" w:cs="宋体" w:hint="eastAsia"/>
                <w:bCs/>
                <w:sz w:val="24"/>
              </w:rPr>
              <w:t>2</w:t>
            </w:r>
          </w:p>
        </w:tc>
        <w:tc>
          <w:tcPr>
            <w:tcW w:w="2177" w:type="dxa"/>
            <w:tcBorders>
              <w:top w:val="nil"/>
              <w:left w:val="nil"/>
              <w:bottom w:val="single" w:sz="8" w:space="0" w:color="auto"/>
              <w:right w:val="single" w:sz="8" w:space="0" w:color="auto"/>
            </w:tcBorders>
            <w:tcMar>
              <w:left w:w="108" w:type="dxa"/>
              <w:right w:w="108" w:type="dxa"/>
            </w:tcMar>
            <w:vAlign w:val="center"/>
          </w:tcPr>
          <w:p w:rsidR="00185B54" w:rsidRDefault="00311EEC">
            <w:pPr>
              <w:widowControl/>
              <w:spacing w:line="320" w:lineRule="exact"/>
              <w:jc w:val="center"/>
              <w:rPr>
                <w:rFonts w:ascii="宋体" w:hAnsi="宋体" w:cs="宋体"/>
                <w:bCs/>
                <w:sz w:val="24"/>
              </w:rPr>
            </w:pPr>
            <w:r>
              <w:rPr>
                <w:rFonts w:ascii="宋体" w:hAnsi="宋体" w:cs="宋体" w:hint="eastAsia"/>
                <w:bCs/>
                <w:sz w:val="24"/>
              </w:rPr>
              <w:t>0</w:t>
            </w:r>
          </w:p>
        </w:tc>
        <w:tc>
          <w:tcPr>
            <w:tcW w:w="2263" w:type="dxa"/>
            <w:tcBorders>
              <w:top w:val="nil"/>
              <w:left w:val="nil"/>
              <w:bottom w:val="single" w:sz="8" w:space="0" w:color="auto"/>
              <w:right w:val="single" w:sz="8" w:space="0" w:color="auto"/>
            </w:tcBorders>
            <w:noWrap/>
            <w:tcMar>
              <w:left w:w="108" w:type="dxa"/>
              <w:right w:w="108" w:type="dxa"/>
            </w:tcMar>
            <w:vAlign w:val="center"/>
          </w:tcPr>
          <w:p w:rsidR="00185B54" w:rsidRDefault="00311EEC">
            <w:pPr>
              <w:widowControl/>
              <w:spacing w:line="320" w:lineRule="exact"/>
              <w:jc w:val="center"/>
              <w:rPr>
                <w:rFonts w:ascii="宋体" w:hAnsi="宋体" w:cs="宋体"/>
                <w:bCs/>
                <w:sz w:val="24"/>
              </w:rPr>
            </w:pPr>
            <w:r>
              <w:rPr>
                <w:rFonts w:ascii="宋体" w:hAnsi="宋体" w:cs="宋体" w:hint="eastAsia"/>
                <w:bCs/>
                <w:sz w:val="24"/>
              </w:rPr>
              <w:t>9</w:t>
            </w:r>
          </w:p>
        </w:tc>
      </w:tr>
      <w:tr w:rsidR="00185B54">
        <w:trPr>
          <w:trHeight w:hRule="exact" w:val="474"/>
          <w:jc w:val="center"/>
        </w:trPr>
        <w:tc>
          <w:tcPr>
            <w:tcW w:w="9189" w:type="dxa"/>
            <w:gridSpan w:val="4"/>
            <w:tcBorders>
              <w:top w:val="nil"/>
              <w:left w:val="single" w:sz="8" w:space="0" w:color="auto"/>
              <w:bottom w:val="single" w:sz="8" w:space="0" w:color="auto"/>
              <w:right w:val="single" w:sz="8" w:space="0" w:color="auto"/>
            </w:tcBorders>
            <w:shd w:val="clear" w:color="auto" w:fill="C6D9F1"/>
            <w:noWrap/>
            <w:tcMar>
              <w:left w:w="108" w:type="dxa"/>
              <w:right w:w="108" w:type="dxa"/>
            </w:tcMar>
            <w:vAlign w:val="center"/>
          </w:tcPr>
          <w:p w:rsidR="00185B54" w:rsidRDefault="00311EEC">
            <w:pPr>
              <w:widowControl/>
              <w:spacing w:line="320" w:lineRule="exact"/>
              <w:jc w:val="center"/>
              <w:rPr>
                <w:rFonts w:ascii="宋体" w:hAnsi="宋体" w:cs="宋体"/>
                <w:bCs/>
                <w:sz w:val="24"/>
              </w:rPr>
            </w:pPr>
            <w:r>
              <w:rPr>
                <w:rFonts w:ascii="宋体" w:hAnsi="宋体" w:cs="宋体" w:hint="eastAsia"/>
                <w:bCs/>
                <w:kern w:val="0"/>
                <w:sz w:val="24"/>
              </w:rPr>
              <w:t>第二十条第（五）项</w:t>
            </w:r>
          </w:p>
        </w:tc>
      </w:tr>
      <w:tr w:rsidR="00185B54">
        <w:trPr>
          <w:trHeight w:hRule="exact" w:val="474"/>
          <w:jc w:val="center"/>
        </w:trPr>
        <w:tc>
          <w:tcPr>
            <w:tcW w:w="2474" w:type="dxa"/>
            <w:tcBorders>
              <w:top w:val="nil"/>
              <w:left w:val="single" w:sz="8" w:space="0" w:color="auto"/>
              <w:bottom w:val="single" w:sz="8" w:space="0" w:color="auto"/>
              <w:right w:val="single" w:sz="8" w:space="0" w:color="auto"/>
            </w:tcBorders>
            <w:noWrap/>
            <w:tcMar>
              <w:left w:w="108" w:type="dxa"/>
              <w:right w:w="108" w:type="dxa"/>
            </w:tcMar>
            <w:vAlign w:val="center"/>
          </w:tcPr>
          <w:p w:rsidR="00185B54" w:rsidRDefault="00311EEC">
            <w:pPr>
              <w:widowControl/>
              <w:spacing w:line="320" w:lineRule="exact"/>
              <w:jc w:val="center"/>
              <w:rPr>
                <w:rFonts w:ascii="宋体" w:hAnsi="宋体" w:cs="宋体"/>
                <w:bCs/>
                <w:sz w:val="24"/>
              </w:rPr>
            </w:pPr>
            <w:r>
              <w:rPr>
                <w:rFonts w:ascii="宋体" w:hAnsi="宋体" w:cs="宋体" w:hint="eastAsia"/>
                <w:bCs/>
                <w:kern w:val="0"/>
                <w:sz w:val="24"/>
              </w:rPr>
              <w:t>信息内容</w:t>
            </w:r>
          </w:p>
        </w:tc>
        <w:tc>
          <w:tcPr>
            <w:tcW w:w="6715" w:type="dxa"/>
            <w:gridSpan w:val="3"/>
            <w:tcBorders>
              <w:top w:val="single" w:sz="8" w:space="0" w:color="auto"/>
              <w:left w:val="nil"/>
              <w:bottom w:val="single" w:sz="8" w:space="0" w:color="auto"/>
              <w:right w:val="single" w:sz="8" w:space="0" w:color="auto"/>
            </w:tcBorders>
            <w:noWrap/>
            <w:tcMar>
              <w:left w:w="108" w:type="dxa"/>
              <w:right w:w="108" w:type="dxa"/>
            </w:tcMar>
            <w:vAlign w:val="center"/>
          </w:tcPr>
          <w:p w:rsidR="00185B54" w:rsidRDefault="00311EEC">
            <w:pPr>
              <w:widowControl/>
              <w:spacing w:line="320" w:lineRule="exact"/>
              <w:jc w:val="center"/>
              <w:rPr>
                <w:rFonts w:ascii="宋体" w:hAnsi="宋体" w:cs="宋体"/>
                <w:bCs/>
                <w:sz w:val="24"/>
              </w:rPr>
            </w:pPr>
            <w:r>
              <w:rPr>
                <w:rFonts w:ascii="宋体" w:hAnsi="宋体" w:cs="宋体" w:hint="eastAsia"/>
                <w:bCs/>
                <w:kern w:val="0"/>
                <w:sz w:val="24"/>
              </w:rPr>
              <w:t>本年处理决定数量</w:t>
            </w:r>
          </w:p>
        </w:tc>
      </w:tr>
      <w:tr w:rsidR="00185B54">
        <w:trPr>
          <w:trHeight w:hRule="exact" w:val="474"/>
          <w:jc w:val="center"/>
        </w:trPr>
        <w:tc>
          <w:tcPr>
            <w:tcW w:w="2474" w:type="dxa"/>
            <w:tcBorders>
              <w:top w:val="nil"/>
              <w:left w:val="single" w:sz="8" w:space="0" w:color="auto"/>
              <w:bottom w:val="single" w:sz="8" w:space="0" w:color="auto"/>
              <w:right w:val="single" w:sz="8" w:space="0" w:color="auto"/>
            </w:tcBorders>
            <w:noWrap/>
            <w:tcMar>
              <w:left w:w="108" w:type="dxa"/>
              <w:right w:w="108" w:type="dxa"/>
            </w:tcMar>
            <w:vAlign w:val="center"/>
          </w:tcPr>
          <w:p w:rsidR="00185B54" w:rsidRDefault="00311EEC">
            <w:pPr>
              <w:widowControl/>
              <w:spacing w:line="320" w:lineRule="exact"/>
              <w:jc w:val="left"/>
              <w:rPr>
                <w:rFonts w:ascii="宋体" w:hAnsi="宋体" w:cs="宋体"/>
                <w:bCs/>
                <w:sz w:val="24"/>
              </w:rPr>
            </w:pPr>
            <w:r>
              <w:rPr>
                <w:rFonts w:ascii="宋体" w:hAnsi="宋体" w:cs="宋体" w:hint="eastAsia"/>
                <w:bCs/>
                <w:kern w:val="0"/>
                <w:sz w:val="24"/>
              </w:rPr>
              <w:lastRenderedPageBreak/>
              <w:t>行政许可</w:t>
            </w:r>
          </w:p>
        </w:tc>
        <w:tc>
          <w:tcPr>
            <w:tcW w:w="6715" w:type="dxa"/>
            <w:gridSpan w:val="3"/>
            <w:tcBorders>
              <w:top w:val="nil"/>
              <w:left w:val="nil"/>
              <w:bottom w:val="single" w:sz="8" w:space="0" w:color="auto"/>
              <w:right w:val="single" w:sz="8" w:space="0" w:color="auto"/>
            </w:tcBorders>
            <w:noWrap/>
            <w:tcMar>
              <w:left w:w="108" w:type="dxa"/>
              <w:right w:w="108" w:type="dxa"/>
            </w:tcMar>
            <w:vAlign w:val="center"/>
          </w:tcPr>
          <w:p w:rsidR="00185B54" w:rsidRDefault="00311EEC">
            <w:pPr>
              <w:widowControl/>
              <w:spacing w:line="320" w:lineRule="exact"/>
              <w:jc w:val="center"/>
              <w:rPr>
                <w:rFonts w:ascii="宋体" w:hAnsi="宋体" w:cs="宋体"/>
                <w:bCs/>
                <w:sz w:val="24"/>
              </w:rPr>
            </w:pPr>
            <w:r>
              <w:rPr>
                <w:rFonts w:ascii="宋体" w:hAnsi="宋体" w:cs="宋体" w:hint="eastAsia"/>
                <w:bCs/>
                <w:sz w:val="24"/>
              </w:rPr>
              <w:t>0</w:t>
            </w:r>
          </w:p>
        </w:tc>
      </w:tr>
      <w:tr w:rsidR="00185B54">
        <w:trPr>
          <w:trHeight w:hRule="exact" w:val="474"/>
          <w:jc w:val="center"/>
        </w:trPr>
        <w:tc>
          <w:tcPr>
            <w:tcW w:w="9189" w:type="dxa"/>
            <w:gridSpan w:val="4"/>
            <w:tcBorders>
              <w:top w:val="nil"/>
              <w:left w:val="single" w:sz="8" w:space="0" w:color="auto"/>
              <w:bottom w:val="single" w:sz="8" w:space="0" w:color="auto"/>
              <w:right w:val="single" w:sz="8" w:space="0" w:color="auto"/>
            </w:tcBorders>
            <w:shd w:val="clear" w:color="auto" w:fill="C6D9F1"/>
            <w:noWrap/>
            <w:tcMar>
              <w:left w:w="108" w:type="dxa"/>
              <w:right w:w="108" w:type="dxa"/>
            </w:tcMar>
            <w:vAlign w:val="center"/>
          </w:tcPr>
          <w:p w:rsidR="00185B54" w:rsidRDefault="00311EEC">
            <w:pPr>
              <w:widowControl/>
              <w:spacing w:line="320" w:lineRule="exact"/>
              <w:jc w:val="center"/>
              <w:rPr>
                <w:rFonts w:ascii="宋体" w:hAnsi="宋体" w:cs="宋体"/>
                <w:bCs/>
                <w:sz w:val="24"/>
              </w:rPr>
            </w:pPr>
            <w:r>
              <w:rPr>
                <w:rFonts w:ascii="宋体" w:hAnsi="宋体" w:cs="宋体" w:hint="eastAsia"/>
                <w:bCs/>
                <w:kern w:val="0"/>
                <w:sz w:val="24"/>
              </w:rPr>
              <w:t>第二十条第（六）项</w:t>
            </w:r>
          </w:p>
        </w:tc>
      </w:tr>
      <w:tr w:rsidR="00185B54">
        <w:trPr>
          <w:trHeight w:hRule="exact" w:val="474"/>
          <w:jc w:val="center"/>
        </w:trPr>
        <w:tc>
          <w:tcPr>
            <w:tcW w:w="2474" w:type="dxa"/>
            <w:tcBorders>
              <w:top w:val="nil"/>
              <w:left w:val="single" w:sz="8" w:space="0" w:color="auto"/>
              <w:bottom w:val="single" w:sz="8" w:space="0" w:color="auto"/>
              <w:right w:val="single" w:sz="8" w:space="0" w:color="auto"/>
            </w:tcBorders>
            <w:noWrap/>
            <w:tcMar>
              <w:left w:w="108" w:type="dxa"/>
              <w:right w:w="108" w:type="dxa"/>
            </w:tcMar>
            <w:vAlign w:val="center"/>
          </w:tcPr>
          <w:p w:rsidR="00185B54" w:rsidRDefault="00311EEC">
            <w:pPr>
              <w:widowControl/>
              <w:spacing w:line="320" w:lineRule="exact"/>
              <w:jc w:val="center"/>
              <w:rPr>
                <w:rFonts w:ascii="宋体" w:hAnsi="宋体" w:cs="宋体"/>
                <w:bCs/>
                <w:sz w:val="24"/>
              </w:rPr>
            </w:pPr>
            <w:r>
              <w:rPr>
                <w:rFonts w:ascii="宋体" w:hAnsi="宋体" w:cs="宋体" w:hint="eastAsia"/>
                <w:bCs/>
                <w:kern w:val="0"/>
                <w:sz w:val="24"/>
              </w:rPr>
              <w:t>信息内容</w:t>
            </w:r>
          </w:p>
        </w:tc>
        <w:tc>
          <w:tcPr>
            <w:tcW w:w="6715" w:type="dxa"/>
            <w:gridSpan w:val="3"/>
            <w:tcBorders>
              <w:top w:val="single" w:sz="8" w:space="0" w:color="auto"/>
              <w:left w:val="nil"/>
              <w:bottom w:val="single" w:sz="8" w:space="0" w:color="auto"/>
              <w:right w:val="single" w:sz="8" w:space="0" w:color="auto"/>
            </w:tcBorders>
            <w:noWrap/>
            <w:tcMar>
              <w:left w:w="108" w:type="dxa"/>
              <w:right w:w="108" w:type="dxa"/>
            </w:tcMar>
            <w:vAlign w:val="center"/>
          </w:tcPr>
          <w:p w:rsidR="00185B54" w:rsidRDefault="00311EEC">
            <w:pPr>
              <w:widowControl/>
              <w:spacing w:line="320" w:lineRule="exact"/>
              <w:jc w:val="center"/>
              <w:rPr>
                <w:rFonts w:ascii="宋体" w:hAnsi="宋体" w:cs="宋体"/>
                <w:bCs/>
                <w:sz w:val="24"/>
              </w:rPr>
            </w:pPr>
            <w:r>
              <w:rPr>
                <w:rFonts w:ascii="宋体" w:hAnsi="宋体" w:cs="宋体" w:hint="eastAsia"/>
                <w:bCs/>
                <w:kern w:val="0"/>
                <w:sz w:val="24"/>
              </w:rPr>
              <w:t>本年处理决定数量</w:t>
            </w:r>
          </w:p>
        </w:tc>
      </w:tr>
      <w:tr w:rsidR="00185B54">
        <w:trPr>
          <w:trHeight w:hRule="exact" w:val="474"/>
          <w:jc w:val="center"/>
        </w:trPr>
        <w:tc>
          <w:tcPr>
            <w:tcW w:w="2474" w:type="dxa"/>
            <w:tcBorders>
              <w:top w:val="nil"/>
              <w:left w:val="single" w:sz="8" w:space="0" w:color="auto"/>
              <w:bottom w:val="single" w:sz="8" w:space="0" w:color="auto"/>
              <w:right w:val="single" w:sz="8" w:space="0" w:color="auto"/>
            </w:tcBorders>
            <w:noWrap/>
            <w:tcMar>
              <w:left w:w="108" w:type="dxa"/>
              <w:right w:w="108" w:type="dxa"/>
            </w:tcMar>
            <w:vAlign w:val="center"/>
          </w:tcPr>
          <w:p w:rsidR="00185B54" w:rsidRDefault="00311EEC">
            <w:pPr>
              <w:widowControl/>
              <w:spacing w:line="320" w:lineRule="exact"/>
              <w:jc w:val="left"/>
              <w:rPr>
                <w:rFonts w:ascii="宋体" w:hAnsi="宋体" w:cs="宋体"/>
                <w:bCs/>
                <w:sz w:val="24"/>
              </w:rPr>
            </w:pPr>
            <w:r>
              <w:rPr>
                <w:rFonts w:ascii="宋体" w:hAnsi="宋体" w:cs="宋体" w:hint="eastAsia"/>
                <w:bCs/>
                <w:kern w:val="0"/>
                <w:sz w:val="24"/>
              </w:rPr>
              <w:t>行政处罚</w:t>
            </w:r>
          </w:p>
        </w:tc>
        <w:tc>
          <w:tcPr>
            <w:tcW w:w="6715" w:type="dxa"/>
            <w:gridSpan w:val="3"/>
            <w:tcBorders>
              <w:top w:val="nil"/>
              <w:left w:val="nil"/>
              <w:bottom w:val="single" w:sz="8" w:space="0" w:color="auto"/>
              <w:right w:val="single" w:sz="8" w:space="0" w:color="auto"/>
            </w:tcBorders>
            <w:noWrap/>
            <w:tcMar>
              <w:left w:w="108" w:type="dxa"/>
              <w:right w:w="108" w:type="dxa"/>
            </w:tcMar>
            <w:vAlign w:val="center"/>
          </w:tcPr>
          <w:p w:rsidR="00185B54" w:rsidRDefault="00311EEC">
            <w:pPr>
              <w:widowControl/>
              <w:spacing w:line="320" w:lineRule="exact"/>
              <w:jc w:val="center"/>
              <w:rPr>
                <w:rFonts w:ascii="宋体" w:hAnsi="宋体" w:cs="宋体"/>
                <w:bCs/>
                <w:sz w:val="24"/>
              </w:rPr>
            </w:pPr>
            <w:r>
              <w:rPr>
                <w:rFonts w:ascii="宋体" w:hAnsi="宋体" w:cs="宋体" w:hint="eastAsia"/>
                <w:bCs/>
                <w:sz w:val="24"/>
              </w:rPr>
              <w:t>0</w:t>
            </w:r>
          </w:p>
        </w:tc>
      </w:tr>
      <w:tr w:rsidR="00185B54">
        <w:trPr>
          <w:trHeight w:hRule="exact" w:val="474"/>
          <w:jc w:val="center"/>
        </w:trPr>
        <w:tc>
          <w:tcPr>
            <w:tcW w:w="2474" w:type="dxa"/>
            <w:tcBorders>
              <w:top w:val="nil"/>
              <w:left w:val="single" w:sz="8" w:space="0" w:color="auto"/>
              <w:bottom w:val="single" w:sz="8" w:space="0" w:color="auto"/>
              <w:right w:val="single" w:sz="8" w:space="0" w:color="auto"/>
            </w:tcBorders>
            <w:noWrap/>
            <w:tcMar>
              <w:left w:w="108" w:type="dxa"/>
              <w:right w:w="108" w:type="dxa"/>
            </w:tcMar>
            <w:vAlign w:val="center"/>
          </w:tcPr>
          <w:p w:rsidR="00185B54" w:rsidRDefault="00311EEC">
            <w:pPr>
              <w:widowControl/>
              <w:spacing w:line="320" w:lineRule="exact"/>
              <w:jc w:val="left"/>
              <w:rPr>
                <w:rFonts w:ascii="宋体" w:hAnsi="宋体" w:cs="宋体"/>
                <w:bCs/>
                <w:sz w:val="24"/>
              </w:rPr>
            </w:pPr>
            <w:r>
              <w:rPr>
                <w:rFonts w:ascii="宋体" w:hAnsi="宋体" w:cs="宋体" w:hint="eastAsia"/>
                <w:bCs/>
                <w:kern w:val="0"/>
                <w:sz w:val="24"/>
              </w:rPr>
              <w:t>行政强制</w:t>
            </w:r>
          </w:p>
        </w:tc>
        <w:tc>
          <w:tcPr>
            <w:tcW w:w="6715" w:type="dxa"/>
            <w:gridSpan w:val="3"/>
            <w:tcBorders>
              <w:top w:val="nil"/>
              <w:left w:val="nil"/>
              <w:bottom w:val="single" w:sz="8" w:space="0" w:color="auto"/>
              <w:right w:val="single" w:sz="8" w:space="0" w:color="auto"/>
            </w:tcBorders>
            <w:noWrap/>
            <w:tcMar>
              <w:left w:w="108" w:type="dxa"/>
              <w:right w:w="108" w:type="dxa"/>
            </w:tcMar>
            <w:vAlign w:val="center"/>
          </w:tcPr>
          <w:p w:rsidR="00185B54" w:rsidRDefault="00311EEC">
            <w:pPr>
              <w:widowControl/>
              <w:spacing w:line="320" w:lineRule="exact"/>
              <w:jc w:val="center"/>
              <w:rPr>
                <w:rFonts w:ascii="宋体" w:hAnsi="宋体" w:cs="宋体"/>
                <w:bCs/>
                <w:sz w:val="24"/>
              </w:rPr>
            </w:pPr>
            <w:r>
              <w:rPr>
                <w:rFonts w:ascii="宋体" w:hAnsi="宋体" w:cs="宋体" w:hint="eastAsia"/>
                <w:bCs/>
                <w:sz w:val="24"/>
              </w:rPr>
              <w:t>0</w:t>
            </w:r>
          </w:p>
        </w:tc>
      </w:tr>
      <w:tr w:rsidR="00185B54">
        <w:trPr>
          <w:trHeight w:hRule="exact" w:val="474"/>
          <w:jc w:val="center"/>
        </w:trPr>
        <w:tc>
          <w:tcPr>
            <w:tcW w:w="9189" w:type="dxa"/>
            <w:gridSpan w:val="4"/>
            <w:tcBorders>
              <w:top w:val="nil"/>
              <w:left w:val="single" w:sz="8" w:space="0" w:color="auto"/>
              <w:bottom w:val="single" w:sz="8" w:space="0" w:color="auto"/>
              <w:right w:val="single" w:sz="8" w:space="0" w:color="auto"/>
            </w:tcBorders>
            <w:shd w:val="clear" w:color="auto" w:fill="C6D9F1"/>
            <w:noWrap/>
            <w:tcMar>
              <w:left w:w="108" w:type="dxa"/>
              <w:right w:w="108" w:type="dxa"/>
            </w:tcMar>
            <w:vAlign w:val="center"/>
          </w:tcPr>
          <w:p w:rsidR="00185B54" w:rsidRDefault="00311EEC">
            <w:pPr>
              <w:widowControl/>
              <w:spacing w:line="320" w:lineRule="exact"/>
              <w:jc w:val="center"/>
              <w:rPr>
                <w:rFonts w:ascii="宋体" w:hAnsi="宋体" w:cs="宋体"/>
                <w:bCs/>
                <w:sz w:val="24"/>
              </w:rPr>
            </w:pPr>
            <w:r>
              <w:rPr>
                <w:rFonts w:ascii="宋体" w:hAnsi="宋体" w:cs="宋体" w:hint="eastAsia"/>
                <w:bCs/>
                <w:kern w:val="0"/>
                <w:sz w:val="24"/>
              </w:rPr>
              <w:t>第二十条第（八）项</w:t>
            </w:r>
          </w:p>
        </w:tc>
      </w:tr>
      <w:tr w:rsidR="00185B54">
        <w:trPr>
          <w:trHeight w:hRule="exact" w:val="474"/>
          <w:jc w:val="center"/>
        </w:trPr>
        <w:tc>
          <w:tcPr>
            <w:tcW w:w="2474" w:type="dxa"/>
            <w:tcBorders>
              <w:top w:val="nil"/>
              <w:left w:val="single" w:sz="8" w:space="0" w:color="auto"/>
              <w:bottom w:val="single" w:sz="8" w:space="0" w:color="auto"/>
              <w:right w:val="single" w:sz="8" w:space="0" w:color="auto"/>
            </w:tcBorders>
            <w:noWrap/>
            <w:tcMar>
              <w:left w:w="108" w:type="dxa"/>
              <w:right w:w="108" w:type="dxa"/>
            </w:tcMar>
            <w:vAlign w:val="center"/>
          </w:tcPr>
          <w:p w:rsidR="00185B54" w:rsidRDefault="00311EEC">
            <w:pPr>
              <w:widowControl/>
              <w:spacing w:line="320" w:lineRule="exact"/>
              <w:jc w:val="center"/>
              <w:rPr>
                <w:rFonts w:ascii="宋体" w:hAnsi="宋体" w:cs="宋体"/>
                <w:bCs/>
                <w:sz w:val="24"/>
              </w:rPr>
            </w:pPr>
            <w:r>
              <w:rPr>
                <w:rFonts w:ascii="宋体" w:hAnsi="宋体" w:cs="宋体" w:hint="eastAsia"/>
                <w:bCs/>
                <w:kern w:val="0"/>
                <w:sz w:val="24"/>
              </w:rPr>
              <w:t>信息内容</w:t>
            </w:r>
          </w:p>
        </w:tc>
        <w:tc>
          <w:tcPr>
            <w:tcW w:w="6715" w:type="dxa"/>
            <w:gridSpan w:val="3"/>
            <w:tcBorders>
              <w:top w:val="nil"/>
              <w:left w:val="nil"/>
              <w:bottom w:val="single" w:sz="8" w:space="0" w:color="auto"/>
              <w:right w:val="single" w:sz="8" w:space="0" w:color="000000"/>
            </w:tcBorders>
            <w:noWrap/>
            <w:tcMar>
              <w:left w:w="108" w:type="dxa"/>
              <w:right w:w="108" w:type="dxa"/>
            </w:tcMar>
            <w:vAlign w:val="center"/>
          </w:tcPr>
          <w:p w:rsidR="00185B54" w:rsidRDefault="00311EEC">
            <w:pPr>
              <w:widowControl/>
              <w:spacing w:line="320" w:lineRule="exact"/>
              <w:jc w:val="center"/>
              <w:rPr>
                <w:rFonts w:ascii="宋体" w:hAnsi="宋体" w:cs="宋体"/>
                <w:bCs/>
                <w:sz w:val="24"/>
              </w:rPr>
            </w:pPr>
            <w:r>
              <w:rPr>
                <w:rFonts w:ascii="宋体" w:hAnsi="宋体" w:cs="宋体" w:hint="eastAsia"/>
                <w:bCs/>
                <w:sz w:val="24"/>
              </w:rPr>
              <w:t>本年收费金额（单位：万元）</w:t>
            </w:r>
          </w:p>
        </w:tc>
      </w:tr>
      <w:tr w:rsidR="00185B54">
        <w:trPr>
          <w:trHeight w:hRule="exact" w:val="474"/>
          <w:jc w:val="center"/>
        </w:trPr>
        <w:tc>
          <w:tcPr>
            <w:tcW w:w="2474" w:type="dxa"/>
            <w:tcBorders>
              <w:top w:val="nil"/>
              <w:left w:val="single" w:sz="8" w:space="0" w:color="auto"/>
              <w:bottom w:val="single" w:sz="8" w:space="0" w:color="auto"/>
              <w:right w:val="single" w:sz="8" w:space="0" w:color="auto"/>
            </w:tcBorders>
            <w:noWrap/>
            <w:tcMar>
              <w:left w:w="108" w:type="dxa"/>
              <w:right w:w="108" w:type="dxa"/>
            </w:tcMar>
            <w:vAlign w:val="center"/>
          </w:tcPr>
          <w:p w:rsidR="00185B54" w:rsidRDefault="00311EEC">
            <w:pPr>
              <w:widowControl/>
              <w:spacing w:line="320" w:lineRule="exact"/>
              <w:jc w:val="left"/>
              <w:rPr>
                <w:rFonts w:ascii="宋体" w:hAnsi="宋体" w:cs="宋体"/>
                <w:bCs/>
                <w:sz w:val="24"/>
              </w:rPr>
            </w:pPr>
            <w:r>
              <w:rPr>
                <w:rFonts w:ascii="宋体" w:hAnsi="宋体" w:cs="宋体" w:hint="eastAsia"/>
                <w:bCs/>
                <w:kern w:val="0"/>
                <w:sz w:val="24"/>
              </w:rPr>
              <w:t>行政事业性收费</w:t>
            </w:r>
          </w:p>
        </w:tc>
        <w:tc>
          <w:tcPr>
            <w:tcW w:w="6715" w:type="dxa"/>
            <w:gridSpan w:val="3"/>
            <w:tcBorders>
              <w:top w:val="nil"/>
              <w:left w:val="nil"/>
              <w:bottom w:val="single" w:sz="8" w:space="0" w:color="auto"/>
              <w:right w:val="single" w:sz="8" w:space="0" w:color="000000"/>
            </w:tcBorders>
            <w:noWrap/>
            <w:tcMar>
              <w:left w:w="108" w:type="dxa"/>
              <w:right w:w="108" w:type="dxa"/>
            </w:tcMar>
            <w:vAlign w:val="center"/>
          </w:tcPr>
          <w:p w:rsidR="00185B54" w:rsidRDefault="00311EEC">
            <w:pPr>
              <w:widowControl/>
              <w:spacing w:line="320" w:lineRule="exact"/>
              <w:jc w:val="center"/>
              <w:rPr>
                <w:rFonts w:ascii="宋体" w:hAnsi="宋体" w:cs="宋体"/>
                <w:bCs/>
                <w:sz w:val="24"/>
              </w:rPr>
            </w:pPr>
            <w:r>
              <w:rPr>
                <w:rFonts w:ascii="宋体" w:hAnsi="宋体" w:cs="宋体" w:hint="eastAsia"/>
                <w:bCs/>
                <w:sz w:val="24"/>
              </w:rPr>
              <w:t>0</w:t>
            </w:r>
          </w:p>
        </w:tc>
      </w:tr>
    </w:tbl>
    <w:p w:rsidR="00185B54" w:rsidRDefault="00311EEC">
      <w:pPr>
        <w:widowControl/>
        <w:numPr>
          <w:ilvl w:val="0"/>
          <w:numId w:val="1"/>
        </w:numPr>
        <w:shd w:val="clear" w:color="auto" w:fill="FFFFFF"/>
        <w:spacing w:line="560" w:lineRule="exact"/>
        <w:ind w:firstLineChars="200" w:firstLine="640"/>
        <w:rPr>
          <w:rFonts w:ascii="黑体" w:eastAsia="黑体" w:hAnsi="黑体" w:cs="宋体"/>
          <w:bCs/>
          <w:kern w:val="0"/>
          <w:sz w:val="32"/>
          <w:szCs w:val="32"/>
        </w:rPr>
      </w:pPr>
      <w:r>
        <w:rPr>
          <w:rFonts w:ascii="黑体" w:eastAsia="黑体" w:hAnsi="黑体" w:cs="宋体" w:hint="eastAsia"/>
          <w:bCs/>
          <w:kern w:val="0"/>
          <w:sz w:val="32"/>
          <w:szCs w:val="32"/>
        </w:rPr>
        <w:t>收到和处理政府信息公开申请情况</w:t>
      </w:r>
    </w:p>
    <w:tbl>
      <w:tblPr>
        <w:tblW w:w="9846" w:type="dxa"/>
        <w:jc w:val="center"/>
        <w:tblBorders>
          <w:top w:val="none" w:sz="6" w:space="0" w:color="auto"/>
          <w:left w:val="none" w:sz="6" w:space="0" w:color="auto"/>
          <w:bottom w:val="none" w:sz="6" w:space="0" w:color="auto"/>
          <w:right w:val="none" w:sz="6" w:space="0" w:color="auto"/>
          <w:insideH w:val="outset" w:sz="6" w:space="0" w:color="auto"/>
          <w:insideV w:val="outset" w:sz="6" w:space="0" w:color="auto"/>
        </w:tblBorders>
        <w:tblLayout w:type="fixed"/>
        <w:tblCellMar>
          <w:left w:w="0" w:type="dxa"/>
          <w:right w:w="0" w:type="dxa"/>
        </w:tblCellMar>
        <w:tblLook w:val="04A0"/>
      </w:tblPr>
      <w:tblGrid>
        <w:gridCol w:w="705"/>
        <w:gridCol w:w="1005"/>
        <w:gridCol w:w="3100"/>
        <w:gridCol w:w="750"/>
        <w:gridCol w:w="700"/>
        <w:gridCol w:w="675"/>
        <w:gridCol w:w="800"/>
        <w:gridCol w:w="797"/>
        <w:gridCol w:w="702"/>
        <w:gridCol w:w="612"/>
      </w:tblGrid>
      <w:tr w:rsidR="00185B54">
        <w:trPr>
          <w:trHeight w:val="430"/>
          <w:jc w:val="center"/>
        </w:trPr>
        <w:tc>
          <w:tcPr>
            <w:tcW w:w="4810" w:type="dxa"/>
            <w:gridSpan w:val="3"/>
            <w:vMerge w:val="restart"/>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185B54" w:rsidRDefault="00311EEC">
            <w:pPr>
              <w:widowControl/>
              <w:spacing w:line="400" w:lineRule="exact"/>
              <w:jc w:val="center"/>
              <w:rPr>
                <w:rFonts w:ascii="宋体" w:hAnsi="宋体" w:cs="宋体"/>
                <w:bCs/>
                <w:sz w:val="22"/>
              </w:rPr>
            </w:pPr>
            <w:r>
              <w:rPr>
                <w:rFonts w:ascii="宋体" w:hAnsi="宋体" w:cs="宋体" w:hint="eastAsia"/>
                <w:bCs/>
                <w:kern w:val="0"/>
                <w:sz w:val="22"/>
              </w:rPr>
              <w:t>（本列数据的勾稽关系为：第一项加第二项之和，等于第三项加第四项之和）</w:t>
            </w:r>
          </w:p>
        </w:tc>
        <w:tc>
          <w:tcPr>
            <w:tcW w:w="5036" w:type="dxa"/>
            <w:gridSpan w:val="7"/>
            <w:tcBorders>
              <w:top w:val="single" w:sz="8" w:space="0" w:color="auto"/>
              <w:left w:val="nil"/>
              <w:bottom w:val="single" w:sz="8" w:space="0" w:color="auto"/>
              <w:right w:val="single" w:sz="8" w:space="0" w:color="auto"/>
            </w:tcBorders>
            <w:tcMar>
              <w:left w:w="108" w:type="dxa"/>
              <w:right w:w="108" w:type="dxa"/>
            </w:tcMar>
            <w:vAlign w:val="center"/>
          </w:tcPr>
          <w:p w:rsidR="00185B54" w:rsidRDefault="00311EEC">
            <w:pPr>
              <w:widowControl/>
              <w:spacing w:line="400" w:lineRule="exact"/>
              <w:jc w:val="center"/>
              <w:rPr>
                <w:rFonts w:ascii="宋体" w:hAnsi="宋体" w:cs="宋体"/>
                <w:bCs/>
                <w:sz w:val="22"/>
              </w:rPr>
            </w:pPr>
            <w:r>
              <w:rPr>
                <w:rFonts w:ascii="宋体" w:hAnsi="宋体" w:cs="宋体" w:hint="eastAsia"/>
                <w:bCs/>
                <w:kern w:val="0"/>
                <w:sz w:val="22"/>
              </w:rPr>
              <w:t>申请人情况</w:t>
            </w:r>
          </w:p>
        </w:tc>
      </w:tr>
      <w:tr w:rsidR="00185B54">
        <w:trPr>
          <w:trHeight w:val="452"/>
          <w:jc w:val="center"/>
        </w:trPr>
        <w:tc>
          <w:tcPr>
            <w:tcW w:w="4810" w:type="dxa"/>
            <w:gridSpan w:val="3"/>
            <w:vMerge/>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185B54" w:rsidRDefault="00185B54">
            <w:pPr>
              <w:spacing w:line="400" w:lineRule="exact"/>
              <w:rPr>
                <w:rFonts w:ascii="宋体" w:hAnsi="宋体" w:cs="宋体"/>
                <w:bCs/>
                <w:sz w:val="22"/>
              </w:rPr>
            </w:pPr>
          </w:p>
        </w:tc>
        <w:tc>
          <w:tcPr>
            <w:tcW w:w="750" w:type="dxa"/>
            <w:vMerge w:val="restart"/>
            <w:tcBorders>
              <w:top w:val="nil"/>
              <w:left w:val="nil"/>
              <w:bottom w:val="single" w:sz="8" w:space="0" w:color="auto"/>
              <w:right w:val="single" w:sz="8" w:space="0" w:color="auto"/>
            </w:tcBorders>
            <w:tcMar>
              <w:left w:w="108" w:type="dxa"/>
              <w:right w:w="108" w:type="dxa"/>
            </w:tcMar>
            <w:vAlign w:val="center"/>
          </w:tcPr>
          <w:p w:rsidR="00185B54" w:rsidRDefault="00311EEC">
            <w:pPr>
              <w:widowControl/>
              <w:spacing w:line="400" w:lineRule="exact"/>
              <w:jc w:val="center"/>
              <w:rPr>
                <w:rFonts w:ascii="宋体" w:hAnsi="宋体" w:cs="宋体"/>
                <w:bCs/>
                <w:sz w:val="22"/>
              </w:rPr>
            </w:pPr>
            <w:r>
              <w:rPr>
                <w:rFonts w:ascii="宋体" w:hAnsi="宋体" w:cs="宋体" w:hint="eastAsia"/>
                <w:bCs/>
                <w:kern w:val="0"/>
                <w:sz w:val="22"/>
              </w:rPr>
              <w:t>自然人</w:t>
            </w:r>
          </w:p>
        </w:tc>
        <w:tc>
          <w:tcPr>
            <w:tcW w:w="3674" w:type="dxa"/>
            <w:gridSpan w:val="5"/>
            <w:tcBorders>
              <w:top w:val="single" w:sz="8" w:space="0" w:color="auto"/>
              <w:left w:val="nil"/>
              <w:bottom w:val="single" w:sz="8" w:space="0" w:color="auto"/>
              <w:right w:val="single" w:sz="8" w:space="0" w:color="auto"/>
            </w:tcBorders>
            <w:tcMar>
              <w:left w:w="108" w:type="dxa"/>
              <w:right w:w="108" w:type="dxa"/>
            </w:tcMar>
            <w:vAlign w:val="center"/>
          </w:tcPr>
          <w:p w:rsidR="00185B54" w:rsidRDefault="00311EEC">
            <w:pPr>
              <w:widowControl/>
              <w:spacing w:line="400" w:lineRule="exact"/>
              <w:jc w:val="center"/>
              <w:rPr>
                <w:rFonts w:ascii="宋体" w:hAnsi="宋体" w:cs="宋体"/>
                <w:bCs/>
                <w:sz w:val="22"/>
              </w:rPr>
            </w:pPr>
            <w:r>
              <w:rPr>
                <w:rFonts w:ascii="宋体" w:hAnsi="宋体" w:cs="宋体" w:hint="eastAsia"/>
                <w:bCs/>
                <w:kern w:val="0"/>
                <w:sz w:val="22"/>
              </w:rPr>
              <w:t>法人或其他组织</w:t>
            </w:r>
          </w:p>
        </w:tc>
        <w:tc>
          <w:tcPr>
            <w:tcW w:w="612" w:type="dxa"/>
            <w:vMerge w:val="restart"/>
            <w:tcBorders>
              <w:top w:val="single" w:sz="8" w:space="0" w:color="auto"/>
              <w:left w:val="nil"/>
              <w:bottom w:val="single" w:sz="8" w:space="0" w:color="auto"/>
              <w:right w:val="single" w:sz="8" w:space="0" w:color="auto"/>
            </w:tcBorders>
            <w:tcMar>
              <w:left w:w="108" w:type="dxa"/>
              <w:right w:w="108" w:type="dxa"/>
            </w:tcMar>
            <w:vAlign w:val="center"/>
          </w:tcPr>
          <w:p w:rsidR="00185B54" w:rsidRDefault="00311EEC">
            <w:pPr>
              <w:widowControl/>
              <w:spacing w:line="400" w:lineRule="exact"/>
              <w:jc w:val="center"/>
              <w:rPr>
                <w:rFonts w:ascii="宋体" w:hAnsi="宋体" w:cs="宋体"/>
                <w:bCs/>
                <w:sz w:val="22"/>
              </w:rPr>
            </w:pPr>
            <w:r>
              <w:rPr>
                <w:rFonts w:ascii="宋体" w:hAnsi="宋体" w:cs="宋体" w:hint="eastAsia"/>
                <w:bCs/>
                <w:kern w:val="0"/>
                <w:sz w:val="22"/>
              </w:rPr>
              <w:t>总计</w:t>
            </w:r>
          </w:p>
        </w:tc>
      </w:tr>
      <w:tr w:rsidR="00185B54">
        <w:trPr>
          <w:trHeight w:val="1277"/>
          <w:jc w:val="center"/>
        </w:trPr>
        <w:tc>
          <w:tcPr>
            <w:tcW w:w="4810" w:type="dxa"/>
            <w:gridSpan w:val="3"/>
            <w:vMerge/>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185B54" w:rsidRDefault="00185B54">
            <w:pPr>
              <w:spacing w:line="400" w:lineRule="exact"/>
              <w:rPr>
                <w:rFonts w:ascii="宋体" w:hAnsi="宋体" w:cs="宋体"/>
                <w:bCs/>
                <w:sz w:val="22"/>
              </w:rPr>
            </w:pPr>
          </w:p>
        </w:tc>
        <w:tc>
          <w:tcPr>
            <w:tcW w:w="750" w:type="dxa"/>
            <w:vMerge/>
            <w:tcBorders>
              <w:top w:val="nil"/>
              <w:left w:val="nil"/>
              <w:bottom w:val="single" w:sz="8" w:space="0" w:color="auto"/>
              <w:right w:val="single" w:sz="8" w:space="0" w:color="auto"/>
            </w:tcBorders>
            <w:tcMar>
              <w:left w:w="108" w:type="dxa"/>
              <w:right w:w="108" w:type="dxa"/>
            </w:tcMar>
            <w:vAlign w:val="center"/>
          </w:tcPr>
          <w:p w:rsidR="00185B54" w:rsidRDefault="00185B54">
            <w:pPr>
              <w:spacing w:line="400" w:lineRule="exact"/>
              <w:rPr>
                <w:rFonts w:ascii="宋体" w:hAnsi="宋体" w:cs="宋体"/>
                <w:bCs/>
                <w:sz w:val="22"/>
              </w:rPr>
            </w:pPr>
          </w:p>
        </w:tc>
        <w:tc>
          <w:tcPr>
            <w:tcW w:w="700" w:type="dxa"/>
            <w:tcBorders>
              <w:top w:val="nil"/>
              <w:left w:val="nil"/>
              <w:bottom w:val="single" w:sz="8" w:space="0" w:color="auto"/>
              <w:right w:val="single" w:sz="8" w:space="0" w:color="auto"/>
            </w:tcBorders>
            <w:tcMar>
              <w:left w:w="108" w:type="dxa"/>
              <w:right w:w="108" w:type="dxa"/>
            </w:tcMar>
            <w:vAlign w:val="center"/>
          </w:tcPr>
          <w:p w:rsidR="00185B54" w:rsidRDefault="00311EEC">
            <w:pPr>
              <w:widowControl/>
              <w:spacing w:line="400" w:lineRule="exact"/>
              <w:jc w:val="center"/>
              <w:rPr>
                <w:rFonts w:ascii="宋体" w:hAnsi="宋体" w:cs="宋体"/>
                <w:bCs/>
                <w:sz w:val="22"/>
              </w:rPr>
            </w:pPr>
            <w:r>
              <w:rPr>
                <w:rFonts w:ascii="宋体" w:hAnsi="宋体" w:cs="宋体" w:hint="eastAsia"/>
                <w:bCs/>
                <w:kern w:val="0"/>
                <w:sz w:val="22"/>
              </w:rPr>
              <w:t>商业企业</w:t>
            </w:r>
          </w:p>
        </w:tc>
        <w:tc>
          <w:tcPr>
            <w:tcW w:w="675" w:type="dxa"/>
            <w:tcBorders>
              <w:top w:val="nil"/>
              <w:left w:val="nil"/>
              <w:bottom w:val="single" w:sz="8" w:space="0" w:color="auto"/>
              <w:right w:val="single" w:sz="8" w:space="0" w:color="auto"/>
            </w:tcBorders>
            <w:tcMar>
              <w:left w:w="108" w:type="dxa"/>
              <w:right w:w="108" w:type="dxa"/>
            </w:tcMar>
            <w:vAlign w:val="center"/>
          </w:tcPr>
          <w:p w:rsidR="00185B54" w:rsidRDefault="00311EEC">
            <w:pPr>
              <w:widowControl/>
              <w:spacing w:line="400" w:lineRule="exact"/>
              <w:jc w:val="center"/>
              <w:rPr>
                <w:rFonts w:ascii="宋体" w:hAnsi="宋体" w:cs="宋体"/>
                <w:bCs/>
                <w:sz w:val="22"/>
              </w:rPr>
            </w:pPr>
            <w:r>
              <w:rPr>
                <w:rFonts w:ascii="宋体" w:hAnsi="宋体" w:cs="宋体" w:hint="eastAsia"/>
                <w:bCs/>
                <w:kern w:val="0"/>
                <w:sz w:val="22"/>
              </w:rPr>
              <w:t>科研机构</w:t>
            </w:r>
          </w:p>
        </w:tc>
        <w:tc>
          <w:tcPr>
            <w:tcW w:w="800" w:type="dxa"/>
            <w:tcBorders>
              <w:top w:val="single" w:sz="8" w:space="0" w:color="auto"/>
              <w:left w:val="nil"/>
              <w:bottom w:val="single" w:sz="8" w:space="0" w:color="auto"/>
              <w:right w:val="single" w:sz="8" w:space="0" w:color="auto"/>
            </w:tcBorders>
            <w:tcMar>
              <w:left w:w="108" w:type="dxa"/>
              <w:right w:w="108" w:type="dxa"/>
            </w:tcMar>
            <w:vAlign w:val="center"/>
          </w:tcPr>
          <w:p w:rsidR="00185B54" w:rsidRDefault="00311EEC">
            <w:pPr>
              <w:widowControl/>
              <w:spacing w:line="400" w:lineRule="exact"/>
              <w:jc w:val="center"/>
              <w:rPr>
                <w:rFonts w:ascii="宋体" w:hAnsi="宋体" w:cs="宋体"/>
                <w:bCs/>
                <w:sz w:val="22"/>
              </w:rPr>
            </w:pPr>
            <w:r>
              <w:rPr>
                <w:rFonts w:ascii="宋体" w:hAnsi="宋体" w:cs="宋体" w:hint="eastAsia"/>
                <w:bCs/>
                <w:kern w:val="0"/>
                <w:sz w:val="22"/>
              </w:rPr>
              <w:t>社会公益组织</w:t>
            </w:r>
          </w:p>
        </w:tc>
        <w:tc>
          <w:tcPr>
            <w:tcW w:w="797" w:type="dxa"/>
            <w:tcBorders>
              <w:top w:val="single" w:sz="8" w:space="0" w:color="auto"/>
              <w:left w:val="nil"/>
              <w:bottom w:val="single" w:sz="8" w:space="0" w:color="auto"/>
              <w:right w:val="single" w:sz="8" w:space="0" w:color="auto"/>
            </w:tcBorders>
            <w:tcMar>
              <w:left w:w="108" w:type="dxa"/>
              <w:right w:w="108" w:type="dxa"/>
            </w:tcMar>
            <w:vAlign w:val="center"/>
          </w:tcPr>
          <w:p w:rsidR="00185B54" w:rsidRDefault="00311EEC">
            <w:pPr>
              <w:widowControl/>
              <w:spacing w:line="400" w:lineRule="exact"/>
              <w:jc w:val="center"/>
              <w:rPr>
                <w:rFonts w:ascii="宋体" w:hAnsi="宋体" w:cs="宋体"/>
                <w:bCs/>
                <w:sz w:val="22"/>
              </w:rPr>
            </w:pPr>
            <w:r>
              <w:rPr>
                <w:rFonts w:ascii="宋体" w:hAnsi="宋体" w:cs="宋体" w:hint="eastAsia"/>
                <w:bCs/>
                <w:kern w:val="0"/>
                <w:sz w:val="22"/>
              </w:rPr>
              <w:t>法律服务机构</w:t>
            </w:r>
          </w:p>
        </w:tc>
        <w:tc>
          <w:tcPr>
            <w:tcW w:w="702" w:type="dxa"/>
            <w:tcBorders>
              <w:top w:val="single" w:sz="8" w:space="0" w:color="auto"/>
              <w:left w:val="nil"/>
              <w:bottom w:val="single" w:sz="8" w:space="0" w:color="auto"/>
              <w:right w:val="single" w:sz="8" w:space="0" w:color="auto"/>
            </w:tcBorders>
            <w:tcMar>
              <w:left w:w="108" w:type="dxa"/>
              <w:right w:w="108" w:type="dxa"/>
            </w:tcMar>
            <w:vAlign w:val="center"/>
          </w:tcPr>
          <w:p w:rsidR="00185B54" w:rsidRDefault="00311EEC">
            <w:pPr>
              <w:widowControl/>
              <w:spacing w:line="400" w:lineRule="exact"/>
              <w:jc w:val="center"/>
              <w:rPr>
                <w:rFonts w:ascii="宋体" w:hAnsi="宋体" w:cs="宋体"/>
                <w:bCs/>
                <w:sz w:val="22"/>
              </w:rPr>
            </w:pPr>
            <w:r>
              <w:rPr>
                <w:rFonts w:ascii="宋体" w:hAnsi="宋体" w:cs="宋体" w:hint="eastAsia"/>
                <w:bCs/>
                <w:kern w:val="0"/>
                <w:sz w:val="22"/>
              </w:rPr>
              <w:t>其他</w:t>
            </w:r>
          </w:p>
        </w:tc>
        <w:tc>
          <w:tcPr>
            <w:tcW w:w="612" w:type="dxa"/>
            <w:vMerge/>
            <w:tcBorders>
              <w:top w:val="single" w:sz="8" w:space="0" w:color="auto"/>
              <w:left w:val="nil"/>
              <w:bottom w:val="single" w:sz="8" w:space="0" w:color="auto"/>
              <w:right w:val="single" w:sz="8" w:space="0" w:color="auto"/>
            </w:tcBorders>
            <w:tcMar>
              <w:left w:w="108" w:type="dxa"/>
              <w:right w:w="108" w:type="dxa"/>
            </w:tcMar>
            <w:vAlign w:val="center"/>
          </w:tcPr>
          <w:p w:rsidR="00185B54" w:rsidRDefault="00185B54">
            <w:pPr>
              <w:spacing w:line="400" w:lineRule="exact"/>
              <w:rPr>
                <w:rFonts w:ascii="宋体" w:hAnsi="宋体" w:cs="宋体"/>
                <w:bCs/>
                <w:sz w:val="22"/>
              </w:rPr>
            </w:pPr>
          </w:p>
        </w:tc>
      </w:tr>
      <w:tr w:rsidR="00185B54">
        <w:trPr>
          <w:trHeight w:val="344"/>
          <w:jc w:val="center"/>
        </w:trPr>
        <w:tc>
          <w:tcPr>
            <w:tcW w:w="4810" w:type="dxa"/>
            <w:gridSpan w:val="3"/>
            <w:tcBorders>
              <w:top w:val="nil"/>
              <w:left w:val="single" w:sz="8" w:space="0" w:color="auto"/>
              <w:bottom w:val="single" w:sz="8" w:space="0" w:color="auto"/>
              <w:right w:val="single" w:sz="8" w:space="0" w:color="auto"/>
            </w:tcBorders>
            <w:tcMar>
              <w:left w:w="108" w:type="dxa"/>
              <w:right w:w="108" w:type="dxa"/>
            </w:tcMar>
            <w:vAlign w:val="center"/>
          </w:tcPr>
          <w:p w:rsidR="00185B54" w:rsidRDefault="00311EEC">
            <w:pPr>
              <w:widowControl/>
              <w:spacing w:line="400" w:lineRule="exact"/>
              <w:jc w:val="left"/>
              <w:rPr>
                <w:rFonts w:ascii="宋体" w:hAnsi="宋体" w:cs="宋体"/>
                <w:bCs/>
                <w:sz w:val="22"/>
              </w:rPr>
            </w:pPr>
            <w:r>
              <w:rPr>
                <w:rFonts w:ascii="宋体" w:hAnsi="宋体" w:cs="宋体" w:hint="eastAsia"/>
                <w:bCs/>
                <w:kern w:val="0"/>
                <w:sz w:val="22"/>
              </w:rPr>
              <w:t>一、本年新收政府信息公开申请数量</w:t>
            </w:r>
          </w:p>
        </w:tc>
        <w:tc>
          <w:tcPr>
            <w:tcW w:w="750" w:type="dxa"/>
            <w:tcBorders>
              <w:top w:val="nil"/>
              <w:left w:val="nil"/>
              <w:bottom w:val="single" w:sz="8" w:space="0" w:color="auto"/>
              <w:right w:val="single" w:sz="8" w:space="0" w:color="auto"/>
            </w:tcBorders>
            <w:tcMar>
              <w:left w:w="108" w:type="dxa"/>
              <w:right w:w="108" w:type="dxa"/>
            </w:tcMar>
            <w:vAlign w:val="center"/>
          </w:tcPr>
          <w:p w:rsidR="00185B54" w:rsidRDefault="00311EEC">
            <w:pPr>
              <w:widowControl/>
              <w:spacing w:line="400" w:lineRule="exact"/>
              <w:jc w:val="center"/>
              <w:rPr>
                <w:rFonts w:ascii="宋体" w:hAnsi="宋体" w:cs="宋体"/>
                <w:bCs/>
                <w:sz w:val="22"/>
              </w:rPr>
            </w:pPr>
            <w:r>
              <w:rPr>
                <w:rFonts w:ascii="宋体" w:hAnsi="宋体" w:cs="宋体" w:hint="eastAsia"/>
                <w:bCs/>
                <w:sz w:val="22"/>
              </w:rPr>
              <w:t>0</w:t>
            </w:r>
          </w:p>
        </w:tc>
        <w:tc>
          <w:tcPr>
            <w:tcW w:w="700" w:type="dxa"/>
            <w:tcBorders>
              <w:top w:val="nil"/>
              <w:left w:val="nil"/>
              <w:bottom w:val="single" w:sz="8" w:space="0" w:color="auto"/>
              <w:right w:val="single" w:sz="8" w:space="0" w:color="auto"/>
            </w:tcBorders>
            <w:tcMar>
              <w:left w:w="108" w:type="dxa"/>
              <w:right w:w="108" w:type="dxa"/>
            </w:tcMar>
            <w:vAlign w:val="center"/>
          </w:tcPr>
          <w:p w:rsidR="00185B54" w:rsidRDefault="00311EEC">
            <w:pPr>
              <w:widowControl/>
              <w:spacing w:line="400" w:lineRule="exact"/>
              <w:jc w:val="center"/>
              <w:rPr>
                <w:rFonts w:ascii="宋体" w:hAnsi="宋体" w:cs="宋体"/>
                <w:bCs/>
                <w:sz w:val="22"/>
              </w:rPr>
            </w:pPr>
            <w:r>
              <w:rPr>
                <w:rFonts w:ascii="宋体" w:hAnsi="宋体" w:cs="宋体" w:hint="eastAsia"/>
                <w:bCs/>
                <w:sz w:val="22"/>
              </w:rPr>
              <w:t>0</w:t>
            </w:r>
          </w:p>
        </w:tc>
        <w:tc>
          <w:tcPr>
            <w:tcW w:w="675" w:type="dxa"/>
            <w:tcBorders>
              <w:top w:val="nil"/>
              <w:left w:val="nil"/>
              <w:bottom w:val="single" w:sz="8" w:space="0" w:color="auto"/>
              <w:right w:val="single" w:sz="8" w:space="0" w:color="auto"/>
            </w:tcBorders>
            <w:tcMar>
              <w:left w:w="108" w:type="dxa"/>
              <w:right w:w="108" w:type="dxa"/>
            </w:tcMar>
            <w:vAlign w:val="center"/>
          </w:tcPr>
          <w:p w:rsidR="00185B54" w:rsidRDefault="00311EEC">
            <w:pPr>
              <w:widowControl/>
              <w:spacing w:line="400" w:lineRule="exact"/>
              <w:jc w:val="center"/>
              <w:rPr>
                <w:rFonts w:ascii="宋体" w:hAnsi="宋体" w:cs="宋体"/>
                <w:bCs/>
                <w:sz w:val="22"/>
              </w:rPr>
            </w:pPr>
            <w:r>
              <w:rPr>
                <w:rFonts w:ascii="宋体" w:hAnsi="宋体" w:cs="宋体" w:hint="eastAsia"/>
                <w:bCs/>
                <w:sz w:val="22"/>
              </w:rPr>
              <w:t>0</w:t>
            </w:r>
          </w:p>
        </w:tc>
        <w:tc>
          <w:tcPr>
            <w:tcW w:w="800" w:type="dxa"/>
            <w:tcBorders>
              <w:top w:val="nil"/>
              <w:left w:val="nil"/>
              <w:bottom w:val="single" w:sz="8" w:space="0" w:color="auto"/>
              <w:right w:val="single" w:sz="8" w:space="0" w:color="auto"/>
            </w:tcBorders>
            <w:tcMar>
              <w:left w:w="108" w:type="dxa"/>
              <w:right w:w="108" w:type="dxa"/>
            </w:tcMar>
            <w:vAlign w:val="center"/>
          </w:tcPr>
          <w:p w:rsidR="00185B54" w:rsidRDefault="00311EEC">
            <w:pPr>
              <w:widowControl/>
              <w:spacing w:line="400" w:lineRule="exact"/>
              <w:jc w:val="center"/>
              <w:rPr>
                <w:rFonts w:ascii="宋体" w:hAnsi="宋体" w:cs="宋体"/>
                <w:bCs/>
                <w:sz w:val="22"/>
              </w:rPr>
            </w:pPr>
            <w:r>
              <w:rPr>
                <w:rFonts w:ascii="宋体" w:hAnsi="宋体" w:cs="宋体" w:hint="eastAsia"/>
                <w:bCs/>
                <w:sz w:val="22"/>
              </w:rPr>
              <w:t>0</w:t>
            </w:r>
          </w:p>
        </w:tc>
        <w:tc>
          <w:tcPr>
            <w:tcW w:w="797" w:type="dxa"/>
            <w:tcBorders>
              <w:top w:val="nil"/>
              <w:left w:val="nil"/>
              <w:bottom w:val="single" w:sz="8" w:space="0" w:color="auto"/>
              <w:right w:val="single" w:sz="8" w:space="0" w:color="auto"/>
            </w:tcBorders>
            <w:tcMar>
              <w:left w:w="108" w:type="dxa"/>
              <w:right w:w="108" w:type="dxa"/>
            </w:tcMar>
            <w:vAlign w:val="center"/>
          </w:tcPr>
          <w:p w:rsidR="00185B54" w:rsidRDefault="00311EEC">
            <w:pPr>
              <w:widowControl/>
              <w:spacing w:line="400" w:lineRule="exact"/>
              <w:jc w:val="center"/>
              <w:rPr>
                <w:rFonts w:ascii="宋体" w:hAnsi="宋体" w:cs="宋体"/>
                <w:bCs/>
                <w:sz w:val="22"/>
              </w:rPr>
            </w:pPr>
            <w:r>
              <w:rPr>
                <w:rFonts w:ascii="宋体" w:hAnsi="宋体" w:cs="宋体" w:hint="eastAsia"/>
                <w:bCs/>
                <w:sz w:val="22"/>
              </w:rPr>
              <w:t>0</w:t>
            </w:r>
          </w:p>
        </w:tc>
        <w:tc>
          <w:tcPr>
            <w:tcW w:w="702" w:type="dxa"/>
            <w:tcBorders>
              <w:top w:val="nil"/>
              <w:left w:val="nil"/>
              <w:bottom w:val="single" w:sz="8" w:space="0" w:color="auto"/>
              <w:right w:val="single" w:sz="8" w:space="0" w:color="auto"/>
            </w:tcBorders>
            <w:tcMar>
              <w:left w:w="108" w:type="dxa"/>
              <w:right w:w="108" w:type="dxa"/>
            </w:tcMar>
            <w:vAlign w:val="center"/>
          </w:tcPr>
          <w:p w:rsidR="00185B54" w:rsidRDefault="00311EEC">
            <w:pPr>
              <w:widowControl/>
              <w:spacing w:line="400" w:lineRule="exact"/>
              <w:jc w:val="center"/>
              <w:rPr>
                <w:rFonts w:ascii="宋体" w:hAnsi="宋体" w:cs="宋体"/>
                <w:bCs/>
                <w:sz w:val="22"/>
              </w:rPr>
            </w:pPr>
            <w:r>
              <w:rPr>
                <w:rFonts w:ascii="宋体" w:hAnsi="宋体" w:cs="宋体" w:hint="eastAsia"/>
                <w:bCs/>
                <w:sz w:val="22"/>
              </w:rPr>
              <w:t>0</w:t>
            </w:r>
          </w:p>
        </w:tc>
        <w:tc>
          <w:tcPr>
            <w:tcW w:w="612" w:type="dxa"/>
            <w:tcBorders>
              <w:top w:val="nil"/>
              <w:left w:val="nil"/>
              <w:bottom w:val="single" w:sz="8" w:space="0" w:color="auto"/>
              <w:right w:val="single" w:sz="8" w:space="0" w:color="auto"/>
            </w:tcBorders>
            <w:tcMar>
              <w:left w:w="108" w:type="dxa"/>
              <w:right w:w="108" w:type="dxa"/>
            </w:tcMar>
            <w:vAlign w:val="center"/>
          </w:tcPr>
          <w:p w:rsidR="00185B54" w:rsidRDefault="00311EEC">
            <w:pPr>
              <w:widowControl/>
              <w:spacing w:line="400" w:lineRule="exact"/>
              <w:jc w:val="center"/>
              <w:rPr>
                <w:rFonts w:ascii="宋体" w:hAnsi="宋体" w:cs="宋体"/>
                <w:bCs/>
                <w:sz w:val="22"/>
              </w:rPr>
            </w:pPr>
            <w:r>
              <w:rPr>
                <w:rFonts w:ascii="宋体" w:hAnsi="宋体" w:cs="宋体" w:hint="eastAsia"/>
                <w:bCs/>
                <w:sz w:val="22"/>
              </w:rPr>
              <w:t>0</w:t>
            </w:r>
          </w:p>
        </w:tc>
      </w:tr>
      <w:tr w:rsidR="00185B54">
        <w:trPr>
          <w:trHeight w:val="361"/>
          <w:jc w:val="center"/>
        </w:trPr>
        <w:tc>
          <w:tcPr>
            <w:tcW w:w="4810" w:type="dxa"/>
            <w:gridSpan w:val="3"/>
            <w:tcBorders>
              <w:top w:val="nil"/>
              <w:left w:val="single" w:sz="8" w:space="0" w:color="auto"/>
              <w:bottom w:val="single" w:sz="8" w:space="0" w:color="auto"/>
              <w:right w:val="single" w:sz="8" w:space="0" w:color="auto"/>
            </w:tcBorders>
            <w:tcMar>
              <w:left w:w="108" w:type="dxa"/>
              <w:right w:w="108" w:type="dxa"/>
            </w:tcMar>
            <w:vAlign w:val="center"/>
          </w:tcPr>
          <w:p w:rsidR="00185B54" w:rsidRDefault="00311EEC">
            <w:pPr>
              <w:widowControl/>
              <w:spacing w:line="400" w:lineRule="exact"/>
              <w:jc w:val="left"/>
              <w:rPr>
                <w:rFonts w:ascii="宋体" w:hAnsi="宋体" w:cs="宋体"/>
                <w:bCs/>
                <w:sz w:val="22"/>
              </w:rPr>
            </w:pPr>
            <w:r>
              <w:rPr>
                <w:rFonts w:ascii="宋体" w:hAnsi="宋体" w:cs="宋体" w:hint="eastAsia"/>
                <w:bCs/>
                <w:kern w:val="0"/>
                <w:sz w:val="22"/>
              </w:rPr>
              <w:t>二、上年结转政府信息公开申请数量</w:t>
            </w:r>
          </w:p>
        </w:tc>
        <w:tc>
          <w:tcPr>
            <w:tcW w:w="750" w:type="dxa"/>
            <w:tcBorders>
              <w:top w:val="nil"/>
              <w:left w:val="nil"/>
              <w:bottom w:val="single" w:sz="8" w:space="0" w:color="auto"/>
              <w:right w:val="single" w:sz="8" w:space="0" w:color="auto"/>
            </w:tcBorders>
            <w:tcMar>
              <w:left w:w="108" w:type="dxa"/>
              <w:right w:w="108" w:type="dxa"/>
            </w:tcMar>
            <w:vAlign w:val="center"/>
          </w:tcPr>
          <w:p w:rsidR="00185B54" w:rsidRDefault="00311EEC">
            <w:pPr>
              <w:widowControl/>
              <w:spacing w:line="400" w:lineRule="exact"/>
              <w:jc w:val="center"/>
              <w:rPr>
                <w:rFonts w:ascii="宋体" w:hAnsi="宋体" w:cs="宋体"/>
                <w:bCs/>
                <w:sz w:val="22"/>
              </w:rPr>
            </w:pPr>
            <w:r>
              <w:rPr>
                <w:rFonts w:ascii="宋体" w:hAnsi="宋体" w:cs="宋体" w:hint="eastAsia"/>
                <w:bCs/>
                <w:sz w:val="22"/>
              </w:rPr>
              <w:t>0</w:t>
            </w:r>
          </w:p>
        </w:tc>
        <w:tc>
          <w:tcPr>
            <w:tcW w:w="700" w:type="dxa"/>
            <w:tcBorders>
              <w:top w:val="nil"/>
              <w:left w:val="nil"/>
              <w:bottom w:val="single" w:sz="8" w:space="0" w:color="auto"/>
              <w:right w:val="single" w:sz="8" w:space="0" w:color="auto"/>
            </w:tcBorders>
            <w:tcMar>
              <w:left w:w="108" w:type="dxa"/>
              <w:right w:w="108" w:type="dxa"/>
            </w:tcMar>
            <w:vAlign w:val="center"/>
          </w:tcPr>
          <w:p w:rsidR="00185B54" w:rsidRDefault="00311EEC">
            <w:pPr>
              <w:widowControl/>
              <w:spacing w:line="400" w:lineRule="exact"/>
              <w:jc w:val="center"/>
              <w:rPr>
                <w:rFonts w:ascii="宋体" w:hAnsi="宋体" w:cs="宋体"/>
                <w:bCs/>
                <w:sz w:val="22"/>
              </w:rPr>
            </w:pPr>
            <w:r>
              <w:rPr>
                <w:rFonts w:ascii="宋体" w:hAnsi="宋体" w:cs="宋体" w:hint="eastAsia"/>
                <w:bCs/>
                <w:sz w:val="22"/>
              </w:rPr>
              <w:t>0</w:t>
            </w:r>
          </w:p>
        </w:tc>
        <w:tc>
          <w:tcPr>
            <w:tcW w:w="675" w:type="dxa"/>
            <w:tcBorders>
              <w:top w:val="nil"/>
              <w:left w:val="nil"/>
              <w:bottom w:val="single" w:sz="8" w:space="0" w:color="auto"/>
              <w:right w:val="single" w:sz="8" w:space="0" w:color="auto"/>
            </w:tcBorders>
            <w:tcMar>
              <w:left w:w="108" w:type="dxa"/>
              <w:right w:w="108" w:type="dxa"/>
            </w:tcMar>
            <w:vAlign w:val="center"/>
          </w:tcPr>
          <w:p w:rsidR="00185B54" w:rsidRDefault="00311EEC">
            <w:pPr>
              <w:widowControl/>
              <w:spacing w:line="400" w:lineRule="exact"/>
              <w:jc w:val="center"/>
              <w:rPr>
                <w:rFonts w:ascii="宋体" w:hAnsi="宋体" w:cs="宋体"/>
                <w:bCs/>
                <w:sz w:val="22"/>
              </w:rPr>
            </w:pPr>
            <w:r>
              <w:rPr>
                <w:rFonts w:ascii="宋体" w:hAnsi="宋体" w:cs="宋体" w:hint="eastAsia"/>
                <w:bCs/>
                <w:sz w:val="22"/>
              </w:rPr>
              <w:t>0</w:t>
            </w:r>
          </w:p>
        </w:tc>
        <w:tc>
          <w:tcPr>
            <w:tcW w:w="800" w:type="dxa"/>
            <w:tcBorders>
              <w:top w:val="nil"/>
              <w:left w:val="nil"/>
              <w:bottom w:val="single" w:sz="8" w:space="0" w:color="auto"/>
              <w:right w:val="single" w:sz="8" w:space="0" w:color="auto"/>
            </w:tcBorders>
            <w:tcMar>
              <w:left w:w="108" w:type="dxa"/>
              <w:right w:w="108" w:type="dxa"/>
            </w:tcMar>
            <w:vAlign w:val="center"/>
          </w:tcPr>
          <w:p w:rsidR="00185B54" w:rsidRDefault="00311EEC">
            <w:pPr>
              <w:widowControl/>
              <w:spacing w:line="400" w:lineRule="exact"/>
              <w:jc w:val="center"/>
              <w:rPr>
                <w:rFonts w:ascii="宋体" w:hAnsi="宋体" w:cs="宋体"/>
                <w:bCs/>
                <w:sz w:val="22"/>
              </w:rPr>
            </w:pPr>
            <w:r>
              <w:rPr>
                <w:rFonts w:ascii="宋体" w:hAnsi="宋体" w:cs="宋体" w:hint="eastAsia"/>
                <w:bCs/>
                <w:sz w:val="22"/>
              </w:rPr>
              <w:t>0</w:t>
            </w:r>
          </w:p>
        </w:tc>
        <w:tc>
          <w:tcPr>
            <w:tcW w:w="797" w:type="dxa"/>
            <w:tcBorders>
              <w:top w:val="nil"/>
              <w:left w:val="nil"/>
              <w:bottom w:val="single" w:sz="8" w:space="0" w:color="auto"/>
              <w:right w:val="single" w:sz="8" w:space="0" w:color="auto"/>
            </w:tcBorders>
            <w:tcMar>
              <w:left w:w="108" w:type="dxa"/>
              <w:right w:w="108" w:type="dxa"/>
            </w:tcMar>
            <w:vAlign w:val="center"/>
          </w:tcPr>
          <w:p w:rsidR="00185B54" w:rsidRDefault="00311EEC">
            <w:pPr>
              <w:widowControl/>
              <w:spacing w:line="400" w:lineRule="exact"/>
              <w:jc w:val="center"/>
              <w:rPr>
                <w:rFonts w:ascii="宋体" w:hAnsi="宋体" w:cs="宋体"/>
                <w:bCs/>
                <w:sz w:val="22"/>
              </w:rPr>
            </w:pPr>
            <w:r>
              <w:rPr>
                <w:rFonts w:ascii="宋体" w:hAnsi="宋体" w:cs="宋体" w:hint="eastAsia"/>
                <w:bCs/>
                <w:sz w:val="22"/>
              </w:rPr>
              <w:t>0</w:t>
            </w:r>
          </w:p>
        </w:tc>
        <w:tc>
          <w:tcPr>
            <w:tcW w:w="702" w:type="dxa"/>
            <w:tcBorders>
              <w:top w:val="nil"/>
              <w:left w:val="nil"/>
              <w:bottom w:val="single" w:sz="8" w:space="0" w:color="auto"/>
              <w:right w:val="single" w:sz="8" w:space="0" w:color="auto"/>
            </w:tcBorders>
            <w:tcMar>
              <w:left w:w="108" w:type="dxa"/>
              <w:right w:w="108" w:type="dxa"/>
            </w:tcMar>
            <w:vAlign w:val="center"/>
          </w:tcPr>
          <w:p w:rsidR="00185B54" w:rsidRDefault="00311EEC">
            <w:pPr>
              <w:widowControl/>
              <w:spacing w:line="400" w:lineRule="exact"/>
              <w:jc w:val="center"/>
              <w:rPr>
                <w:rFonts w:ascii="宋体" w:hAnsi="宋体" w:cs="宋体"/>
                <w:bCs/>
                <w:sz w:val="22"/>
              </w:rPr>
            </w:pPr>
            <w:r>
              <w:rPr>
                <w:rFonts w:ascii="宋体" w:hAnsi="宋体" w:cs="宋体" w:hint="eastAsia"/>
                <w:bCs/>
                <w:sz w:val="22"/>
              </w:rPr>
              <w:t>0</w:t>
            </w:r>
          </w:p>
        </w:tc>
        <w:tc>
          <w:tcPr>
            <w:tcW w:w="612" w:type="dxa"/>
            <w:tcBorders>
              <w:top w:val="nil"/>
              <w:left w:val="nil"/>
              <w:bottom w:val="single" w:sz="8" w:space="0" w:color="auto"/>
              <w:right w:val="single" w:sz="8" w:space="0" w:color="auto"/>
            </w:tcBorders>
            <w:tcMar>
              <w:left w:w="108" w:type="dxa"/>
              <w:right w:w="108" w:type="dxa"/>
            </w:tcMar>
            <w:vAlign w:val="center"/>
          </w:tcPr>
          <w:p w:rsidR="00185B54" w:rsidRDefault="00311EEC">
            <w:pPr>
              <w:widowControl/>
              <w:spacing w:line="400" w:lineRule="exact"/>
              <w:jc w:val="center"/>
              <w:rPr>
                <w:rFonts w:ascii="宋体" w:hAnsi="宋体" w:cs="宋体"/>
                <w:bCs/>
                <w:sz w:val="22"/>
              </w:rPr>
            </w:pPr>
            <w:r>
              <w:rPr>
                <w:rFonts w:ascii="宋体" w:hAnsi="宋体" w:cs="宋体" w:hint="eastAsia"/>
                <w:bCs/>
                <w:sz w:val="22"/>
              </w:rPr>
              <w:t>0</w:t>
            </w:r>
          </w:p>
        </w:tc>
      </w:tr>
      <w:tr w:rsidR="00185B54">
        <w:trPr>
          <w:trHeight w:val="378"/>
          <w:jc w:val="center"/>
        </w:trPr>
        <w:tc>
          <w:tcPr>
            <w:tcW w:w="705" w:type="dxa"/>
            <w:vMerge w:val="restart"/>
            <w:tcBorders>
              <w:top w:val="nil"/>
              <w:left w:val="single" w:sz="8" w:space="0" w:color="auto"/>
              <w:bottom w:val="single" w:sz="8" w:space="0" w:color="auto"/>
              <w:right w:val="single" w:sz="8" w:space="0" w:color="auto"/>
            </w:tcBorders>
            <w:tcMar>
              <w:left w:w="108" w:type="dxa"/>
              <w:right w:w="108" w:type="dxa"/>
            </w:tcMar>
            <w:vAlign w:val="center"/>
          </w:tcPr>
          <w:p w:rsidR="00185B54" w:rsidRDefault="00311EEC">
            <w:pPr>
              <w:widowControl/>
              <w:spacing w:line="400" w:lineRule="exact"/>
              <w:jc w:val="center"/>
              <w:rPr>
                <w:rFonts w:ascii="宋体" w:hAnsi="宋体" w:cs="宋体"/>
                <w:bCs/>
                <w:sz w:val="22"/>
              </w:rPr>
            </w:pPr>
            <w:r>
              <w:rPr>
                <w:rFonts w:ascii="宋体" w:hAnsi="宋体" w:cs="宋体" w:hint="eastAsia"/>
                <w:bCs/>
                <w:kern w:val="0"/>
                <w:sz w:val="22"/>
              </w:rPr>
              <w:t>三、本年度办理结果</w:t>
            </w:r>
          </w:p>
        </w:tc>
        <w:tc>
          <w:tcPr>
            <w:tcW w:w="4105" w:type="dxa"/>
            <w:gridSpan w:val="2"/>
            <w:tcBorders>
              <w:top w:val="nil"/>
              <w:left w:val="nil"/>
              <w:bottom w:val="single" w:sz="8" w:space="0" w:color="auto"/>
              <w:right w:val="single" w:sz="8" w:space="0" w:color="auto"/>
            </w:tcBorders>
            <w:tcMar>
              <w:left w:w="108" w:type="dxa"/>
              <w:right w:w="108" w:type="dxa"/>
            </w:tcMar>
            <w:vAlign w:val="center"/>
          </w:tcPr>
          <w:p w:rsidR="00185B54" w:rsidRDefault="00311EEC">
            <w:pPr>
              <w:widowControl/>
              <w:spacing w:line="400" w:lineRule="exact"/>
              <w:jc w:val="left"/>
              <w:rPr>
                <w:rFonts w:ascii="宋体" w:hAnsi="宋体" w:cs="宋体"/>
                <w:bCs/>
                <w:sz w:val="22"/>
              </w:rPr>
            </w:pPr>
            <w:r>
              <w:rPr>
                <w:rFonts w:ascii="宋体" w:hAnsi="宋体" w:cs="宋体" w:hint="eastAsia"/>
                <w:bCs/>
                <w:kern w:val="0"/>
                <w:sz w:val="22"/>
              </w:rPr>
              <w:t>（一）予以公开</w:t>
            </w:r>
          </w:p>
        </w:tc>
        <w:tc>
          <w:tcPr>
            <w:tcW w:w="750" w:type="dxa"/>
            <w:tcBorders>
              <w:top w:val="nil"/>
              <w:left w:val="nil"/>
              <w:bottom w:val="single" w:sz="8" w:space="0" w:color="auto"/>
              <w:right w:val="single" w:sz="8" w:space="0" w:color="auto"/>
            </w:tcBorders>
            <w:tcMar>
              <w:left w:w="108" w:type="dxa"/>
              <w:right w:w="108" w:type="dxa"/>
            </w:tcMar>
            <w:vAlign w:val="center"/>
          </w:tcPr>
          <w:p w:rsidR="00185B54" w:rsidRDefault="00311EEC">
            <w:pPr>
              <w:widowControl/>
              <w:spacing w:line="400" w:lineRule="exact"/>
              <w:jc w:val="center"/>
              <w:rPr>
                <w:rFonts w:ascii="宋体" w:hAnsi="宋体" w:cs="宋体"/>
                <w:bCs/>
                <w:sz w:val="22"/>
              </w:rPr>
            </w:pPr>
            <w:r>
              <w:rPr>
                <w:rFonts w:ascii="宋体" w:hAnsi="宋体" w:cs="宋体" w:hint="eastAsia"/>
                <w:bCs/>
                <w:sz w:val="22"/>
              </w:rPr>
              <w:t>0</w:t>
            </w:r>
          </w:p>
        </w:tc>
        <w:tc>
          <w:tcPr>
            <w:tcW w:w="700" w:type="dxa"/>
            <w:tcBorders>
              <w:top w:val="nil"/>
              <w:left w:val="nil"/>
              <w:bottom w:val="single" w:sz="8" w:space="0" w:color="auto"/>
              <w:right w:val="single" w:sz="8" w:space="0" w:color="auto"/>
            </w:tcBorders>
            <w:tcMar>
              <w:left w:w="108" w:type="dxa"/>
              <w:right w:w="108" w:type="dxa"/>
            </w:tcMar>
            <w:vAlign w:val="center"/>
          </w:tcPr>
          <w:p w:rsidR="00185B54" w:rsidRDefault="00311EEC">
            <w:pPr>
              <w:widowControl/>
              <w:spacing w:line="400" w:lineRule="exact"/>
              <w:jc w:val="center"/>
              <w:rPr>
                <w:rFonts w:ascii="宋体" w:hAnsi="宋体" w:cs="宋体"/>
                <w:bCs/>
                <w:sz w:val="22"/>
              </w:rPr>
            </w:pPr>
            <w:r>
              <w:rPr>
                <w:rFonts w:ascii="宋体" w:hAnsi="宋体" w:cs="宋体" w:hint="eastAsia"/>
                <w:bCs/>
                <w:sz w:val="22"/>
              </w:rPr>
              <w:t>0</w:t>
            </w:r>
          </w:p>
        </w:tc>
        <w:tc>
          <w:tcPr>
            <w:tcW w:w="675" w:type="dxa"/>
            <w:tcBorders>
              <w:top w:val="nil"/>
              <w:left w:val="nil"/>
              <w:bottom w:val="single" w:sz="8" w:space="0" w:color="auto"/>
              <w:right w:val="single" w:sz="8" w:space="0" w:color="auto"/>
            </w:tcBorders>
            <w:tcMar>
              <w:left w:w="108" w:type="dxa"/>
              <w:right w:w="108" w:type="dxa"/>
            </w:tcMar>
            <w:vAlign w:val="center"/>
          </w:tcPr>
          <w:p w:rsidR="00185B54" w:rsidRDefault="00311EEC">
            <w:pPr>
              <w:widowControl/>
              <w:spacing w:line="400" w:lineRule="exact"/>
              <w:jc w:val="center"/>
              <w:rPr>
                <w:rFonts w:ascii="宋体" w:hAnsi="宋体" w:cs="宋体"/>
                <w:bCs/>
                <w:sz w:val="22"/>
              </w:rPr>
            </w:pPr>
            <w:r>
              <w:rPr>
                <w:rFonts w:ascii="宋体" w:hAnsi="宋体" w:cs="宋体" w:hint="eastAsia"/>
                <w:bCs/>
                <w:sz w:val="22"/>
              </w:rPr>
              <w:t>0</w:t>
            </w:r>
          </w:p>
        </w:tc>
        <w:tc>
          <w:tcPr>
            <w:tcW w:w="800" w:type="dxa"/>
            <w:tcBorders>
              <w:top w:val="nil"/>
              <w:left w:val="nil"/>
              <w:bottom w:val="single" w:sz="8" w:space="0" w:color="auto"/>
              <w:right w:val="single" w:sz="8" w:space="0" w:color="auto"/>
            </w:tcBorders>
            <w:tcMar>
              <w:left w:w="108" w:type="dxa"/>
              <w:right w:w="108" w:type="dxa"/>
            </w:tcMar>
            <w:vAlign w:val="center"/>
          </w:tcPr>
          <w:p w:rsidR="00185B54" w:rsidRDefault="00311EEC">
            <w:pPr>
              <w:widowControl/>
              <w:spacing w:line="400" w:lineRule="exact"/>
              <w:jc w:val="center"/>
              <w:rPr>
                <w:rFonts w:ascii="宋体" w:hAnsi="宋体" w:cs="宋体"/>
                <w:bCs/>
                <w:sz w:val="22"/>
              </w:rPr>
            </w:pPr>
            <w:r>
              <w:rPr>
                <w:rFonts w:ascii="宋体" w:hAnsi="宋体" w:cs="宋体" w:hint="eastAsia"/>
                <w:bCs/>
                <w:sz w:val="22"/>
              </w:rPr>
              <w:t>0</w:t>
            </w:r>
          </w:p>
        </w:tc>
        <w:tc>
          <w:tcPr>
            <w:tcW w:w="797" w:type="dxa"/>
            <w:tcBorders>
              <w:top w:val="nil"/>
              <w:left w:val="nil"/>
              <w:bottom w:val="single" w:sz="8" w:space="0" w:color="auto"/>
              <w:right w:val="single" w:sz="8" w:space="0" w:color="auto"/>
            </w:tcBorders>
            <w:tcMar>
              <w:left w:w="108" w:type="dxa"/>
              <w:right w:w="108" w:type="dxa"/>
            </w:tcMar>
            <w:vAlign w:val="center"/>
          </w:tcPr>
          <w:p w:rsidR="00185B54" w:rsidRDefault="00311EEC">
            <w:pPr>
              <w:widowControl/>
              <w:spacing w:line="400" w:lineRule="exact"/>
              <w:jc w:val="center"/>
              <w:rPr>
                <w:rFonts w:ascii="宋体" w:hAnsi="宋体" w:cs="宋体"/>
                <w:bCs/>
                <w:sz w:val="22"/>
              </w:rPr>
            </w:pPr>
            <w:r>
              <w:rPr>
                <w:rFonts w:ascii="宋体" w:hAnsi="宋体" w:cs="宋体" w:hint="eastAsia"/>
                <w:bCs/>
                <w:sz w:val="22"/>
              </w:rPr>
              <w:t>0</w:t>
            </w:r>
          </w:p>
        </w:tc>
        <w:tc>
          <w:tcPr>
            <w:tcW w:w="702" w:type="dxa"/>
            <w:tcBorders>
              <w:top w:val="nil"/>
              <w:left w:val="nil"/>
              <w:bottom w:val="single" w:sz="8" w:space="0" w:color="auto"/>
              <w:right w:val="single" w:sz="8" w:space="0" w:color="auto"/>
            </w:tcBorders>
            <w:tcMar>
              <w:left w:w="108" w:type="dxa"/>
              <w:right w:w="108" w:type="dxa"/>
            </w:tcMar>
            <w:vAlign w:val="center"/>
          </w:tcPr>
          <w:p w:rsidR="00185B54" w:rsidRDefault="00311EEC">
            <w:pPr>
              <w:widowControl/>
              <w:spacing w:line="400" w:lineRule="exact"/>
              <w:jc w:val="center"/>
              <w:rPr>
                <w:rFonts w:ascii="宋体" w:hAnsi="宋体" w:cs="宋体"/>
                <w:bCs/>
                <w:sz w:val="22"/>
              </w:rPr>
            </w:pPr>
            <w:r>
              <w:rPr>
                <w:rFonts w:ascii="宋体" w:hAnsi="宋体" w:cs="宋体" w:hint="eastAsia"/>
                <w:bCs/>
                <w:sz w:val="22"/>
              </w:rPr>
              <w:t>0</w:t>
            </w:r>
          </w:p>
        </w:tc>
        <w:tc>
          <w:tcPr>
            <w:tcW w:w="612" w:type="dxa"/>
            <w:tcBorders>
              <w:top w:val="single" w:sz="8" w:space="0" w:color="auto"/>
              <w:left w:val="nil"/>
              <w:bottom w:val="single" w:sz="8" w:space="0" w:color="auto"/>
              <w:right w:val="single" w:sz="8" w:space="0" w:color="auto"/>
            </w:tcBorders>
            <w:tcMar>
              <w:left w:w="108" w:type="dxa"/>
              <w:right w:w="108" w:type="dxa"/>
            </w:tcMar>
            <w:vAlign w:val="center"/>
          </w:tcPr>
          <w:p w:rsidR="00185B54" w:rsidRDefault="00311EEC">
            <w:pPr>
              <w:widowControl/>
              <w:spacing w:line="400" w:lineRule="exact"/>
              <w:jc w:val="center"/>
              <w:rPr>
                <w:rFonts w:ascii="宋体" w:hAnsi="宋体" w:cs="宋体"/>
                <w:bCs/>
                <w:sz w:val="22"/>
              </w:rPr>
            </w:pPr>
            <w:r>
              <w:rPr>
                <w:rFonts w:ascii="宋体" w:hAnsi="宋体" w:cs="宋体" w:hint="eastAsia"/>
                <w:bCs/>
                <w:sz w:val="22"/>
              </w:rPr>
              <w:t>0</w:t>
            </w:r>
          </w:p>
        </w:tc>
      </w:tr>
      <w:tr w:rsidR="00185B54">
        <w:trPr>
          <w:trHeight w:val="165"/>
          <w:jc w:val="center"/>
        </w:trPr>
        <w:tc>
          <w:tcPr>
            <w:tcW w:w="705" w:type="dxa"/>
            <w:vMerge/>
            <w:tcBorders>
              <w:top w:val="nil"/>
              <w:left w:val="single" w:sz="8" w:space="0" w:color="auto"/>
              <w:bottom w:val="single" w:sz="8" w:space="0" w:color="auto"/>
              <w:right w:val="single" w:sz="8" w:space="0" w:color="auto"/>
            </w:tcBorders>
            <w:tcMar>
              <w:left w:w="108" w:type="dxa"/>
              <w:right w:w="108" w:type="dxa"/>
            </w:tcMar>
            <w:vAlign w:val="center"/>
          </w:tcPr>
          <w:p w:rsidR="00185B54" w:rsidRDefault="00185B54">
            <w:pPr>
              <w:spacing w:line="400" w:lineRule="exact"/>
              <w:rPr>
                <w:rFonts w:ascii="宋体" w:hAnsi="宋体" w:cs="宋体"/>
                <w:bCs/>
                <w:sz w:val="22"/>
              </w:rPr>
            </w:pPr>
          </w:p>
        </w:tc>
        <w:tc>
          <w:tcPr>
            <w:tcW w:w="4105" w:type="dxa"/>
            <w:gridSpan w:val="2"/>
            <w:tcBorders>
              <w:top w:val="nil"/>
              <w:left w:val="nil"/>
              <w:bottom w:val="single" w:sz="8" w:space="0" w:color="auto"/>
              <w:right w:val="single" w:sz="8" w:space="0" w:color="auto"/>
            </w:tcBorders>
            <w:tcMar>
              <w:left w:w="108" w:type="dxa"/>
              <w:right w:w="108" w:type="dxa"/>
            </w:tcMar>
            <w:vAlign w:val="center"/>
          </w:tcPr>
          <w:p w:rsidR="00185B54" w:rsidRDefault="00311EEC">
            <w:pPr>
              <w:widowControl/>
              <w:spacing w:line="400" w:lineRule="exact"/>
              <w:jc w:val="left"/>
              <w:rPr>
                <w:rFonts w:ascii="宋体" w:hAnsi="宋体" w:cs="宋体"/>
                <w:bCs/>
                <w:sz w:val="22"/>
              </w:rPr>
            </w:pPr>
            <w:r>
              <w:rPr>
                <w:rFonts w:ascii="宋体" w:hAnsi="宋体" w:cs="宋体" w:hint="eastAsia"/>
                <w:bCs/>
                <w:kern w:val="0"/>
                <w:sz w:val="22"/>
              </w:rPr>
              <w:t>（二）部分公开（区分处理的，只计这一情形，不计其他情形）</w:t>
            </w:r>
          </w:p>
        </w:tc>
        <w:tc>
          <w:tcPr>
            <w:tcW w:w="750" w:type="dxa"/>
            <w:tcBorders>
              <w:top w:val="nil"/>
              <w:left w:val="nil"/>
              <w:bottom w:val="single" w:sz="8" w:space="0" w:color="auto"/>
              <w:right w:val="single" w:sz="8" w:space="0" w:color="auto"/>
            </w:tcBorders>
            <w:tcMar>
              <w:left w:w="108" w:type="dxa"/>
              <w:right w:w="108" w:type="dxa"/>
            </w:tcMar>
            <w:vAlign w:val="center"/>
          </w:tcPr>
          <w:p w:rsidR="00185B54" w:rsidRDefault="00311EEC">
            <w:pPr>
              <w:widowControl/>
              <w:spacing w:line="400" w:lineRule="exact"/>
              <w:jc w:val="center"/>
              <w:rPr>
                <w:rFonts w:ascii="宋体" w:hAnsi="宋体" w:cs="宋体"/>
                <w:bCs/>
                <w:sz w:val="22"/>
              </w:rPr>
            </w:pPr>
            <w:r>
              <w:rPr>
                <w:rFonts w:ascii="宋体" w:hAnsi="宋体" w:cs="宋体" w:hint="eastAsia"/>
                <w:bCs/>
                <w:sz w:val="22"/>
              </w:rPr>
              <w:t>0</w:t>
            </w:r>
          </w:p>
        </w:tc>
        <w:tc>
          <w:tcPr>
            <w:tcW w:w="700" w:type="dxa"/>
            <w:tcBorders>
              <w:top w:val="nil"/>
              <w:left w:val="nil"/>
              <w:bottom w:val="single" w:sz="8" w:space="0" w:color="auto"/>
              <w:right w:val="single" w:sz="8" w:space="0" w:color="auto"/>
            </w:tcBorders>
            <w:tcMar>
              <w:left w:w="108" w:type="dxa"/>
              <w:right w:w="108" w:type="dxa"/>
            </w:tcMar>
            <w:vAlign w:val="center"/>
          </w:tcPr>
          <w:p w:rsidR="00185B54" w:rsidRDefault="00311EEC">
            <w:pPr>
              <w:widowControl/>
              <w:spacing w:line="400" w:lineRule="exact"/>
              <w:jc w:val="center"/>
              <w:rPr>
                <w:rFonts w:ascii="宋体" w:hAnsi="宋体" w:cs="宋体"/>
                <w:bCs/>
                <w:sz w:val="22"/>
              </w:rPr>
            </w:pPr>
            <w:r>
              <w:rPr>
                <w:rFonts w:ascii="宋体" w:hAnsi="宋体" w:cs="宋体" w:hint="eastAsia"/>
                <w:bCs/>
                <w:sz w:val="22"/>
              </w:rPr>
              <w:t>0</w:t>
            </w:r>
          </w:p>
        </w:tc>
        <w:tc>
          <w:tcPr>
            <w:tcW w:w="675" w:type="dxa"/>
            <w:tcBorders>
              <w:top w:val="nil"/>
              <w:left w:val="nil"/>
              <w:bottom w:val="single" w:sz="8" w:space="0" w:color="auto"/>
              <w:right w:val="single" w:sz="8" w:space="0" w:color="auto"/>
            </w:tcBorders>
            <w:tcMar>
              <w:left w:w="108" w:type="dxa"/>
              <w:right w:w="108" w:type="dxa"/>
            </w:tcMar>
            <w:vAlign w:val="center"/>
          </w:tcPr>
          <w:p w:rsidR="00185B54" w:rsidRDefault="00311EEC">
            <w:pPr>
              <w:widowControl/>
              <w:spacing w:line="400" w:lineRule="exact"/>
              <w:jc w:val="center"/>
              <w:rPr>
                <w:rFonts w:ascii="宋体" w:hAnsi="宋体" w:cs="宋体"/>
                <w:bCs/>
                <w:sz w:val="22"/>
              </w:rPr>
            </w:pPr>
            <w:r>
              <w:rPr>
                <w:rFonts w:ascii="宋体" w:hAnsi="宋体" w:cs="宋体" w:hint="eastAsia"/>
                <w:bCs/>
                <w:sz w:val="22"/>
              </w:rPr>
              <w:t>0</w:t>
            </w:r>
          </w:p>
        </w:tc>
        <w:tc>
          <w:tcPr>
            <w:tcW w:w="800" w:type="dxa"/>
            <w:tcBorders>
              <w:top w:val="nil"/>
              <w:left w:val="nil"/>
              <w:bottom w:val="single" w:sz="8" w:space="0" w:color="auto"/>
              <w:right w:val="single" w:sz="8" w:space="0" w:color="auto"/>
            </w:tcBorders>
            <w:tcMar>
              <w:left w:w="108" w:type="dxa"/>
              <w:right w:w="108" w:type="dxa"/>
            </w:tcMar>
            <w:vAlign w:val="center"/>
          </w:tcPr>
          <w:p w:rsidR="00185B54" w:rsidRDefault="00311EEC">
            <w:pPr>
              <w:widowControl/>
              <w:spacing w:line="400" w:lineRule="exact"/>
              <w:jc w:val="center"/>
              <w:rPr>
                <w:rFonts w:ascii="宋体" w:hAnsi="宋体" w:cs="宋体"/>
                <w:bCs/>
                <w:sz w:val="22"/>
              </w:rPr>
            </w:pPr>
            <w:r>
              <w:rPr>
                <w:rFonts w:ascii="宋体" w:hAnsi="宋体" w:cs="宋体" w:hint="eastAsia"/>
                <w:bCs/>
                <w:sz w:val="22"/>
              </w:rPr>
              <w:t>0</w:t>
            </w:r>
          </w:p>
        </w:tc>
        <w:tc>
          <w:tcPr>
            <w:tcW w:w="797" w:type="dxa"/>
            <w:tcBorders>
              <w:top w:val="nil"/>
              <w:left w:val="nil"/>
              <w:bottom w:val="single" w:sz="8" w:space="0" w:color="auto"/>
              <w:right w:val="single" w:sz="8" w:space="0" w:color="auto"/>
            </w:tcBorders>
            <w:tcMar>
              <w:left w:w="108" w:type="dxa"/>
              <w:right w:w="108" w:type="dxa"/>
            </w:tcMar>
            <w:vAlign w:val="center"/>
          </w:tcPr>
          <w:p w:rsidR="00185B54" w:rsidRDefault="00311EEC">
            <w:pPr>
              <w:widowControl/>
              <w:spacing w:line="400" w:lineRule="exact"/>
              <w:jc w:val="center"/>
              <w:rPr>
                <w:rFonts w:ascii="宋体" w:hAnsi="宋体" w:cs="宋体"/>
                <w:bCs/>
                <w:sz w:val="22"/>
              </w:rPr>
            </w:pPr>
            <w:r>
              <w:rPr>
                <w:rFonts w:ascii="宋体" w:hAnsi="宋体" w:cs="宋体" w:hint="eastAsia"/>
                <w:bCs/>
                <w:sz w:val="22"/>
              </w:rPr>
              <w:t>0</w:t>
            </w:r>
          </w:p>
        </w:tc>
        <w:tc>
          <w:tcPr>
            <w:tcW w:w="702" w:type="dxa"/>
            <w:tcBorders>
              <w:top w:val="nil"/>
              <w:left w:val="nil"/>
              <w:bottom w:val="single" w:sz="8" w:space="0" w:color="auto"/>
              <w:right w:val="single" w:sz="8" w:space="0" w:color="auto"/>
            </w:tcBorders>
            <w:tcMar>
              <w:left w:w="108" w:type="dxa"/>
              <w:right w:w="108" w:type="dxa"/>
            </w:tcMar>
            <w:vAlign w:val="center"/>
          </w:tcPr>
          <w:p w:rsidR="00185B54" w:rsidRDefault="00311EEC">
            <w:pPr>
              <w:widowControl/>
              <w:spacing w:line="400" w:lineRule="exact"/>
              <w:jc w:val="center"/>
              <w:rPr>
                <w:rFonts w:ascii="宋体" w:hAnsi="宋体" w:cs="宋体"/>
                <w:bCs/>
                <w:sz w:val="22"/>
              </w:rPr>
            </w:pPr>
            <w:r>
              <w:rPr>
                <w:rFonts w:ascii="宋体" w:hAnsi="宋体" w:cs="宋体" w:hint="eastAsia"/>
                <w:bCs/>
                <w:sz w:val="22"/>
              </w:rPr>
              <w:t>0</w:t>
            </w:r>
          </w:p>
        </w:tc>
        <w:tc>
          <w:tcPr>
            <w:tcW w:w="612" w:type="dxa"/>
            <w:tcBorders>
              <w:top w:val="nil"/>
              <w:left w:val="nil"/>
              <w:bottom w:val="single" w:sz="8" w:space="0" w:color="auto"/>
              <w:right w:val="single" w:sz="8" w:space="0" w:color="auto"/>
            </w:tcBorders>
            <w:tcMar>
              <w:left w:w="108" w:type="dxa"/>
              <w:right w:w="108" w:type="dxa"/>
            </w:tcMar>
            <w:vAlign w:val="center"/>
          </w:tcPr>
          <w:p w:rsidR="00185B54" w:rsidRDefault="00311EEC">
            <w:pPr>
              <w:widowControl/>
              <w:spacing w:line="400" w:lineRule="exact"/>
              <w:jc w:val="center"/>
              <w:rPr>
                <w:rFonts w:ascii="宋体" w:hAnsi="宋体" w:cs="宋体"/>
                <w:bCs/>
                <w:sz w:val="22"/>
              </w:rPr>
            </w:pPr>
            <w:r>
              <w:rPr>
                <w:rFonts w:ascii="宋体" w:hAnsi="宋体" w:cs="宋体" w:hint="eastAsia"/>
                <w:bCs/>
                <w:sz w:val="22"/>
              </w:rPr>
              <w:t>0</w:t>
            </w:r>
          </w:p>
        </w:tc>
      </w:tr>
      <w:tr w:rsidR="00185B54">
        <w:trPr>
          <w:trHeight w:val="165"/>
          <w:jc w:val="center"/>
        </w:trPr>
        <w:tc>
          <w:tcPr>
            <w:tcW w:w="705" w:type="dxa"/>
            <w:vMerge/>
            <w:tcBorders>
              <w:top w:val="nil"/>
              <w:left w:val="single" w:sz="8" w:space="0" w:color="auto"/>
              <w:bottom w:val="single" w:sz="8" w:space="0" w:color="auto"/>
              <w:right w:val="single" w:sz="8" w:space="0" w:color="auto"/>
            </w:tcBorders>
            <w:tcMar>
              <w:left w:w="108" w:type="dxa"/>
              <w:right w:w="108" w:type="dxa"/>
            </w:tcMar>
            <w:vAlign w:val="center"/>
          </w:tcPr>
          <w:p w:rsidR="00185B54" w:rsidRDefault="00185B54">
            <w:pPr>
              <w:spacing w:line="400" w:lineRule="exact"/>
              <w:rPr>
                <w:rFonts w:ascii="宋体" w:hAnsi="宋体" w:cs="宋体"/>
                <w:bCs/>
                <w:sz w:val="22"/>
              </w:rPr>
            </w:pPr>
          </w:p>
        </w:tc>
        <w:tc>
          <w:tcPr>
            <w:tcW w:w="1005" w:type="dxa"/>
            <w:vMerge w:val="restart"/>
            <w:tcBorders>
              <w:top w:val="nil"/>
              <w:left w:val="nil"/>
              <w:bottom w:val="single" w:sz="8" w:space="0" w:color="auto"/>
              <w:right w:val="single" w:sz="8" w:space="0" w:color="auto"/>
            </w:tcBorders>
            <w:tcMar>
              <w:left w:w="108" w:type="dxa"/>
              <w:right w:w="108" w:type="dxa"/>
            </w:tcMar>
            <w:vAlign w:val="center"/>
          </w:tcPr>
          <w:p w:rsidR="00185B54" w:rsidRDefault="00311EEC">
            <w:pPr>
              <w:widowControl/>
              <w:spacing w:line="400" w:lineRule="exact"/>
              <w:jc w:val="left"/>
              <w:rPr>
                <w:rFonts w:ascii="宋体" w:hAnsi="宋体" w:cs="宋体"/>
                <w:bCs/>
                <w:sz w:val="22"/>
              </w:rPr>
            </w:pPr>
            <w:r>
              <w:rPr>
                <w:rFonts w:ascii="宋体" w:hAnsi="宋体" w:cs="宋体" w:hint="eastAsia"/>
                <w:bCs/>
                <w:kern w:val="0"/>
                <w:sz w:val="22"/>
              </w:rPr>
              <w:t>（三）不予公开</w:t>
            </w:r>
          </w:p>
        </w:tc>
        <w:tc>
          <w:tcPr>
            <w:tcW w:w="3100" w:type="dxa"/>
            <w:tcBorders>
              <w:top w:val="nil"/>
              <w:left w:val="nil"/>
              <w:bottom w:val="single" w:sz="8" w:space="0" w:color="auto"/>
              <w:right w:val="single" w:sz="8" w:space="0" w:color="auto"/>
            </w:tcBorders>
            <w:tcMar>
              <w:left w:w="108" w:type="dxa"/>
              <w:right w:w="108" w:type="dxa"/>
            </w:tcMar>
            <w:vAlign w:val="center"/>
          </w:tcPr>
          <w:p w:rsidR="00185B54" w:rsidRDefault="00311EEC">
            <w:pPr>
              <w:widowControl/>
              <w:spacing w:line="400" w:lineRule="exact"/>
              <w:jc w:val="left"/>
              <w:rPr>
                <w:rFonts w:ascii="宋体" w:hAnsi="宋体" w:cs="宋体"/>
                <w:bCs/>
                <w:sz w:val="22"/>
              </w:rPr>
            </w:pPr>
            <w:r>
              <w:rPr>
                <w:rFonts w:ascii="宋体" w:hAnsi="宋体" w:cs="宋体"/>
                <w:bCs/>
                <w:kern w:val="0"/>
                <w:sz w:val="22"/>
              </w:rPr>
              <w:t>1.</w:t>
            </w:r>
            <w:r>
              <w:rPr>
                <w:rFonts w:ascii="宋体" w:hAnsi="宋体" w:cs="宋体" w:hint="eastAsia"/>
                <w:bCs/>
                <w:kern w:val="0"/>
                <w:sz w:val="22"/>
              </w:rPr>
              <w:t>属于国家秘密</w:t>
            </w:r>
          </w:p>
        </w:tc>
        <w:tc>
          <w:tcPr>
            <w:tcW w:w="750" w:type="dxa"/>
            <w:tcBorders>
              <w:top w:val="nil"/>
              <w:left w:val="nil"/>
              <w:bottom w:val="single" w:sz="8" w:space="0" w:color="auto"/>
              <w:right w:val="single" w:sz="8" w:space="0" w:color="auto"/>
            </w:tcBorders>
            <w:tcMar>
              <w:left w:w="108" w:type="dxa"/>
              <w:right w:w="108" w:type="dxa"/>
            </w:tcMar>
            <w:vAlign w:val="center"/>
          </w:tcPr>
          <w:p w:rsidR="00185B54" w:rsidRDefault="00311EEC">
            <w:pPr>
              <w:widowControl/>
              <w:spacing w:line="400" w:lineRule="exact"/>
              <w:jc w:val="center"/>
              <w:rPr>
                <w:rFonts w:ascii="宋体" w:hAnsi="宋体" w:cs="宋体"/>
                <w:bCs/>
                <w:sz w:val="22"/>
              </w:rPr>
            </w:pPr>
            <w:r>
              <w:rPr>
                <w:rFonts w:ascii="宋体" w:hAnsi="宋体" w:cs="宋体" w:hint="eastAsia"/>
                <w:bCs/>
                <w:kern w:val="0"/>
                <w:sz w:val="22"/>
              </w:rPr>
              <w:t>0</w:t>
            </w:r>
          </w:p>
        </w:tc>
        <w:tc>
          <w:tcPr>
            <w:tcW w:w="700" w:type="dxa"/>
            <w:tcBorders>
              <w:top w:val="nil"/>
              <w:left w:val="nil"/>
              <w:bottom w:val="single" w:sz="8" w:space="0" w:color="auto"/>
              <w:right w:val="single" w:sz="8" w:space="0" w:color="auto"/>
            </w:tcBorders>
            <w:tcMar>
              <w:left w:w="108" w:type="dxa"/>
              <w:right w:w="108" w:type="dxa"/>
            </w:tcMar>
            <w:vAlign w:val="center"/>
          </w:tcPr>
          <w:p w:rsidR="00185B54" w:rsidRDefault="00311EEC">
            <w:pPr>
              <w:widowControl/>
              <w:spacing w:line="400" w:lineRule="exact"/>
              <w:jc w:val="center"/>
              <w:rPr>
                <w:rFonts w:ascii="宋体" w:hAnsi="宋体" w:cs="宋体"/>
                <w:bCs/>
                <w:sz w:val="22"/>
              </w:rPr>
            </w:pPr>
            <w:r>
              <w:rPr>
                <w:rFonts w:ascii="宋体" w:hAnsi="宋体" w:cs="宋体" w:hint="eastAsia"/>
                <w:bCs/>
                <w:kern w:val="0"/>
                <w:sz w:val="22"/>
              </w:rPr>
              <w:t>0</w:t>
            </w:r>
          </w:p>
        </w:tc>
        <w:tc>
          <w:tcPr>
            <w:tcW w:w="675" w:type="dxa"/>
            <w:tcBorders>
              <w:top w:val="nil"/>
              <w:left w:val="nil"/>
              <w:bottom w:val="single" w:sz="8" w:space="0" w:color="auto"/>
              <w:right w:val="single" w:sz="8" w:space="0" w:color="auto"/>
            </w:tcBorders>
            <w:tcMar>
              <w:left w:w="108" w:type="dxa"/>
              <w:right w:w="108" w:type="dxa"/>
            </w:tcMar>
            <w:vAlign w:val="center"/>
          </w:tcPr>
          <w:p w:rsidR="00185B54" w:rsidRDefault="00311EEC">
            <w:pPr>
              <w:widowControl/>
              <w:spacing w:line="400" w:lineRule="exact"/>
              <w:jc w:val="center"/>
              <w:rPr>
                <w:rFonts w:ascii="宋体" w:hAnsi="宋体" w:cs="宋体"/>
                <w:bCs/>
                <w:sz w:val="22"/>
              </w:rPr>
            </w:pPr>
            <w:r>
              <w:rPr>
                <w:rFonts w:ascii="宋体" w:hAnsi="宋体" w:cs="宋体" w:hint="eastAsia"/>
                <w:bCs/>
                <w:kern w:val="0"/>
                <w:sz w:val="22"/>
              </w:rPr>
              <w:t>0</w:t>
            </w:r>
          </w:p>
        </w:tc>
        <w:tc>
          <w:tcPr>
            <w:tcW w:w="800" w:type="dxa"/>
            <w:tcBorders>
              <w:top w:val="nil"/>
              <w:left w:val="nil"/>
              <w:bottom w:val="single" w:sz="8" w:space="0" w:color="auto"/>
              <w:right w:val="single" w:sz="8" w:space="0" w:color="auto"/>
            </w:tcBorders>
            <w:tcMar>
              <w:left w:w="108" w:type="dxa"/>
              <w:right w:w="108" w:type="dxa"/>
            </w:tcMar>
            <w:vAlign w:val="center"/>
          </w:tcPr>
          <w:p w:rsidR="00185B54" w:rsidRDefault="00311EEC">
            <w:pPr>
              <w:widowControl/>
              <w:spacing w:line="400" w:lineRule="exact"/>
              <w:jc w:val="center"/>
              <w:rPr>
                <w:rFonts w:ascii="宋体" w:hAnsi="宋体" w:cs="宋体"/>
                <w:bCs/>
                <w:sz w:val="22"/>
              </w:rPr>
            </w:pPr>
            <w:r>
              <w:rPr>
                <w:rFonts w:ascii="宋体" w:hAnsi="宋体" w:cs="宋体" w:hint="eastAsia"/>
                <w:bCs/>
                <w:kern w:val="0"/>
                <w:sz w:val="22"/>
              </w:rPr>
              <w:t>0</w:t>
            </w:r>
          </w:p>
        </w:tc>
        <w:tc>
          <w:tcPr>
            <w:tcW w:w="797" w:type="dxa"/>
            <w:tcBorders>
              <w:top w:val="nil"/>
              <w:left w:val="nil"/>
              <w:bottom w:val="single" w:sz="8" w:space="0" w:color="auto"/>
              <w:right w:val="single" w:sz="8" w:space="0" w:color="auto"/>
            </w:tcBorders>
            <w:tcMar>
              <w:left w:w="108" w:type="dxa"/>
              <w:right w:w="108" w:type="dxa"/>
            </w:tcMar>
            <w:vAlign w:val="center"/>
          </w:tcPr>
          <w:p w:rsidR="00185B54" w:rsidRDefault="00311EEC">
            <w:pPr>
              <w:widowControl/>
              <w:spacing w:line="400" w:lineRule="exact"/>
              <w:jc w:val="center"/>
              <w:rPr>
                <w:rFonts w:ascii="宋体" w:hAnsi="宋体" w:cs="宋体"/>
                <w:bCs/>
                <w:sz w:val="22"/>
              </w:rPr>
            </w:pPr>
            <w:r>
              <w:rPr>
                <w:rFonts w:ascii="宋体" w:hAnsi="宋体" w:cs="宋体" w:hint="eastAsia"/>
                <w:bCs/>
                <w:kern w:val="0"/>
                <w:sz w:val="22"/>
              </w:rPr>
              <w:t>0</w:t>
            </w:r>
          </w:p>
        </w:tc>
        <w:tc>
          <w:tcPr>
            <w:tcW w:w="702" w:type="dxa"/>
            <w:tcBorders>
              <w:top w:val="nil"/>
              <w:left w:val="nil"/>
              <w:bottom w:val="single" w:sz="8" w:space="0" w:color="auto"/>
              <w:right w:val="single" w:sz="8" w:space="0" w:color="auto"/>
            </w:tcBorders>
            <w:tcMar>
              <w:left w:w="108" w:type="dxa"/>
              <w:right w:w="108" w:type="dxa"/>
            </w:tcMar>
            <w:vAlign w:val="center"/>
          </w:tcPr>
          <w:p w:rsidR="00185B54" w:rsidRDefault="00311EEC">
            <w:pPr>
              <w:widowControl/>
              <w:spacing w:line="400" w:lineRule="exact"/>
              <w:jc w:val="center"/>
              <w:rPr>
                <w:rFonts w:ascii="宋体" w:hAnsi="宋体" w:cs="宋体"/>
                <w:bCs/>
                <w:sz w:val="22"/>
              </w:rPr>
            </w:pPr>
            <w:r>
              <w:rPr>
                <w:rFonts w:ascii="宋体" w:hAnsi="宋体" w:cs="宋体" w:hint="eastAsia"/>
                <w:bCs/>
                <w:kern w:val="0"/>
                <w:sz w:val="22"/>
              </w:rPr>
              <w:t>0</w:t>
            </w:r>
          </w:p>
        </w:tc>
        <w:tc>
          <w:tcPr>
            <w:tcW w:w="612" w:type="dxa"/>
            <w:tcBorders>
              <w:top w:val="single" w:sz="8" w:space="0" w:color="auto"/>
              <w:left w:val="nil"/>
              <w:bottom w:val="single" w:sz="8" w:space="0" w:color="auto"/>
              <w:right w:val="single" w:sz="8" w:space="0" w:color="auto"/>
            </w:tcBorders>
            <w:tcMar>
              <w:left w:w="108" w:type="dxa"/>
              <w:right w:w="108" w:type="dxa"/>
            </w:tcMar>
            <w:vAlign w:val="center"/>
          </w:tcPr>
          <w:p w:rsidR="00185B54" w:rsidRDefault="00311EEC">
            <w:pPr>
              <w:widowControl/>
              <w:spacing w:line="400" w:lineRule="exact"/>
              <w:jc w:val="center"/>
              <w:rPr>
                <w:rFonts w:ascii="宋体" w:hAnsi="宋体" w:cs="宋体"/>
                <w:bCs/>
                <w:sz w:val="22"/>
              </w:rPr>
            </w:pPr>
            <w:r>
              <w:rPr>
                <w:rFonts w:ascii="宋体" w:hAnsi="宋体" w:cs="宋体" w:hint="eastAsia"/>
                <w:bCs/>
                <w:kern w:val="0"/>
                <w:sz w:val="22"/>
              </w:rPr>
              <w:t>0</w:t>
            </w:r>
          </w:p>
        </w:tc>
      </w:tr>
      <w:tr w:rsidR="00185B54">
        <w:trPr>
          <w:trHeight w:val="165"/>
          <w:jc w:val="center"/>
        </w:trPr>
        <w:tc>
          <w:tcPr>
            <w:tcW w:w="705" w:type="dxa"/>
            <w:vMerge/>
            <w:tcBorders>
              <w:top w:val="nil"/>
              <w:left w:val="single" w:sz="8" w:space="0" w:color="auto"/>
              <w:bottom w:val="single" w:sz="8" w:space="0" w:color="auto"/>
              <w:right w:val="single" w:sz="8" w:space="0" w:color="auto"/>
            </w:tcBorders>
            <w:tcMar>
              <w:left w:w="108" w:type="dxa"/>
              <w:right w:w="108" w:type="dxa"/>
            </w:tcMar>
            <w:vAlign w:val="center"/>
          </w:tcPr>
          <w:p w:rsidR="00185B54" w:rsidRDefault="00185B54">
            <w:pPr>
              <w:spacing w:line="400" w:lineRule="exact"/>
              <w:rPr>
                <w:rFonts w:ascii="宋体" w:hAnsi="宋体" w:cs="宋体"/>
                <w:bCs/>
                <w:sz w:val="22"/>
              </w:rPr>
            </w:pPr>
          </w:p>
        </w:tc>
        <w:tc>
          <w:tcPr>
            <w:tcW w:w="1005" w:type="dxa"/>
            <w:vMerge/>
            <w:tcBorders>
              <w:top w:val="nil"/>
              <w:left w:val="nil"/>
              <w:bottom w:val="single" w:sz="8" w:space="0" w:color="auto"/>
              <w:right w:val="single" w:sz="8" w:space="0" w:color="auto"/>
            </w:tcBorders>
            <w:tcMar>
              <w:left w:w="108" w:type="dxa"/>
              <w:right w:w="108" w:type="dxa"/>
            </w:tcMar>
            <w:vAlign w:val="center"/>
          </w:tcPr>
          <w:p w:rsidR="00185B54" w:rsidRDefault="00185B54">
            <w:pPr>
              <w:spacing w:line="400" w:lineRule="exact"/>
              <w:rPr>
                <w:rFonts w:ascii="宋体" w:hAnsi="宋体" w:cs="宋体"/>
                <w:bCs/>
                <w:sz w:val="22"/>
              </w:rPr>
            </w:pPr>
          </w:p>
        </w:tc>
        <w:tc>
          <w:tcPr>
            <w:tcW w:w="3100" w:type="dxa"/>
            <w:tcBorders>
              <w:top w:val="nil"/>
              <w:left w:val="nil"/>
              <w:bottom w:val="single" w:sz="8" w:space="0" w:color="auto"/>
              <w:right w:val="single" w:sz="8" w:space="0" w:color="auto"/>
            </w:tcBorders>
            <w:tcMar>
              <w:left w:w="108" w:type="dxa"/>
              <w:right w:w="108" w:type="dxa"/>
            </w:tcMar>
            <w:vAlign w:val="center"/>
          </w:tcPr>
          <w:p w:rsidR="00185B54" w:rsidRDefault="00311EEC">
            <w:pPr>
              <w:widowControl/>
              <w:spacing w:line="400" w:lineRule="exact"/>
              <w:jc w:val="left"/>
              <w:rPr>
                <w:rFonts w:ascii="宋体" w:hAnsi="宋体" w:cs="宋体"/>
                <w:bCs/>
                <w:sz w:val="22"/>
              </w:rPr>
            </w:pPr>
            <w:r>
              <w:rPr>
                <w:rFonts w:ascii="宋体" w:hAnsi="宋体" w:cs="宋体"/>
                <w:bCs/>
                <w:kern w:val="0"/>
                <w:sz w:val="22"/>
              </w:rPr>
              <w:t>2.</w:t>
            </w:r>
            <w:r>
              <w:rPr>
                <w:rFonts w:ascii="宋体" w:hAnsi="宋体" w:cs="宋体" w:hint="eastAsia"/>
                <w:bCs/>
                <w:kern w:val="0"/>
                <w:sz w:val="22"/>
              </w:rPr>
              <w:t>其他法律行政法规禁止公开</w:t>
            </w:r>
          </w:p>
        </w:tc>
        <w:tc>
          <w:tcPr>
            <w:tcW w:w="750" w:type="dxa"/>
            <w:tcBorders>
              <w:top w:val="nil"/>
              <w:left w:val="nil"/>
              <w:bottom w:val="single" w:sz="8" w:space="0" w:color="auto"/>
              <w:right w:val="single" w:sz="8" w:space="0" w:color="auto"/>
            </w:tcBorders>
            <w:tcMar>
              <w:left w:w="108" w:type="dxa"/>
              <w:right w:w="108" w:type="dxa"/>
            </w:tcMar>
            <w:vAlign w:val="center"/>
          </w:tcPr>
          <w:p w:rsidR="00185B54" w:rsidRDefault="00311EEC">
            <w:pPr>
              <w:widowControl/>
              <w:spacing w:line="400" w:lineRule="exact"/>
              <w:jc w:val="center"/>
              <w:rPr>
                <w:rFonts w:ascii="宋体" w:hAnsi="宋体" w:cs="宋体"/>
                <w:bCs/>
                <w:sz w:val="22"/>
              </w:rPr>
            </w:pPr>
            <w:r>
              <w:rPr>
                <w:rFonts w:ascii="宋体" w:hAnsi="宋体" w:cs="宋体" w:hint="eastAsia"/>
                <w:bCs/>
                <w:sz w:val="22"/>
              </w:rPr>
              <w:t>0</w:t>
            </w:r>
          </w:p>
        </w:tc>
        <w:tc>
          <w:tcPr>
            <w:tcW w:w="700" w:type="dxa"/>
            <w:tcBorders>
              <w:top w:val="nil"/>
              <w:left w:val="nil"/>
              <w:bottom w:val="single" w:sz="8" w:space="0" w:color="auto"/>
              <w:right w:val="single" w:sz="8" w:space="0" w:color="auto"/>
            </w:tcBorders>
            <w:tcMar>
              <w:left w:w="108" w:type="dxa"/>
              <w:right w:w="108" w:type="dxa"/>
            </w:tcMar>
            <w:vAlign w:val="center"/>
          </w:tcPr>
          <w:p w:rsidR="00185B54" w:rsidRDefault="00311EEC">
            <w:pPr>
              <w:widowControl/>
              <w:spacing w:line="400" w:lineRule="exact"/>
              <w:jc w:val="center"/>
              <w:rPr>
                <w:rFonts w:ascii="宋体" w:hAnsi="宋体" w:cs="宋体"/>
                <w:bCs/>
                <w:sz w:val="22"/>
              </w:rPr>
            </w:pPr>
            <w:r>
              <w:rPr>
                <w:rFonts w:ascii="宋体" w:hAnsi="宋体" w:cs="宋体" w:hint="eastAsia"/>
                <w:bCs/>
                <w:sz w:val="22"/>
              </w:rPr>
              <w:t>0</w:t>
            </w:r>
          </w:p>
        </w:tc>
        <w:tc>
          <w:tcPr>
            <w:tcW w:w="675" w:type="dxa"/>
            <w:tcBorders>
              <w:top w:val="nil"/>
              <w:left w:val="nil"/>
              <w:bottom w:val="single" w:sz="8" w:space="0" w:color="auto"/>
              <w:right w:val="single" w:sz="8" w:space="0" w:color="auto"/>
            </w:tcBorders>
            <w:tcMar>
              <w:left w:w="108" w:type="dxa"/>
              <w:right w:w="108" w:type="dxa"/>
            </w:tcMar>
            <w:vAlign w:val="center"/>
          </w:tcPr>
          <w:p w:rsidR="00185B54" w:rsidRDefault="00311EEC">
            <w:pPr>
              <w:widowControl/>
              <w:spacing w:line="400" w:lineRule="exact"/>
              <w:jc w:val="center"/>
              <w:rPr>
                <w:rFonts w:ascii="宋体" w:hAnsi="宋体" w:cs="宋体"/>
                <w:bCs/>
                <w:sz w:val="22"/>
              </w:rPr>
            </w:pPr>
            <w:r>
              <w:rPr>
                <w:rFonts w:ascii="宋体" w:hAnsi="宋体" w:cs="宋体" w:hint="eastAsia"/>
                <w:bCs/>
                <w:sz w:val="22"/>
              </w:rPr>
              <w:t>0</w:t>
            </w:r>
          </w:p>
        </w:tc>
        <w:tc>
          <w:tcPr>
            <w:tcW w:w="800" w:type="dxa"/>
            <w:tcBorders>
              <w:top w:val="nil"/>
              <w:left w:val="nil"/>
              <w:bottom w:val="single" w:sz="8" w:space="0" w:color="auto"/>
              <w:right w:val="single" w:sz="8" w:space="0" w:color="auto"/>
            </w:tcBorders>
            <w:tcMar>
              <w:left w:w="108" w:type="dxa"/>
              <w:right w:w="108" w:type="dxa"/>
            </w:tcMar>
            <w:vAlign w:val="center"/>
          </w:tcPr>
          <w:p w:rsidR="00185B54" w:rsidRDefault="00311EEC">
            <w:pPr>
              <w:widowControl/>
              <w:spacing w:line="400" w:lineRule="exact"/>
              <w:jc w:val="center"/>
              <w:rPr>
                <w:rFonts w:ascii="宋体" w:hAnsi="宋体" w:cs="宋体"/>
                <w:bCs/>
                <w:sz w:val="22"/>
              </w:rPr>
            </w:pPr>
            <w:r>
              <w:rPr>
                <w:rFonts w:ascii="宋体" w:hAnsi="宋体" w:cs="宋体" w:hint="eastAsia"/>
                <w:bCs/>
                <w:sz w:val="22"/>
              </w:rPr>
              <w:t>0</w:t>
            </w:r>
          </w:p>
        </w:tc>
        <w:tc>
          <w:tcPr>
            <w:tcW w:w="797" w:type="dxa"/>
            <w:tcBorders>
              <w:top w:val="nil"/>
              <w:left w:val="nil"/>
              <w:bottom w:val="single" w:sz="8" w:space="0" w:color="auto"/>
              <w:right w:val="single" w:sz="8" w:space="0" w:color="auto"/>
            </w:tcBorders>
            <w:tcMar>
              <w:left w:w="108" w:type="dxa"/>
              <w:right w:w="108" w:type="dxa"/>
            </w:tcMar>
            <w:vAlign w:val="center"/>
          </w:tcPr>
          <w:p w:rsidR="00185B54" w:rsidRDefault="00311EEC">
            <w:pPr>
              <w:widowControl/>
              <w:spacing w:line="400" w:lineRule="exact"/>
              <w:jc w:val="center"/>
              <w:rPr>
                <w:rFonts w:ascii="宋体" w:hAnsi="宋体" w:cs="宋体"/>
                <w:bCs/>
                <w:sz w:val="22"/>
              </w:rPr>
            </w:pPr>
            <w:r>
              <w:rPr>
                <w:rFonts w:ascii="宋体" w:hAnsi="宋体" w:cs="宋体" w:hint="eastAsia"/>
                <w:bCs/>
                <w:sz w:val="22"/>
              </w:rPr>
              <w:t>0</w:t>
            </w:r>
          </w:p>
        </w:tc>
        <w:tc>
          <w:tcPr>
            <w:tcW w:w="702" w:type="dxa"/>
            <w:tcBorders>
              <w:top w:val="nil"/>
              <w:left w:val="nil"/>
              <w:bottom w:val="single" w:sz="8" w:space="0" w:color="auto"/>
              <w:right w:val="single" w:sz="8" w:space="0" w:color="auto"/>
            </w:tcBorders>
            <w:tcMar>
              <w:left w:w="108" w:type="dxa"/>
              <w:right w:w="108" w:type="dxa"/>
            </w:tcMar>
            <w:vAlign w:val="center"/>
          </w:tcPr>
          <w:p w:rsidR="00185B54" w:rsidRDefault="00311EEC">
            <w:pPr>
              <w:widowControl/>
              <w:spacing w:line="400" w:lineRule="exact"/>
              <w:jc w:val="center"/>
              <w:rPr>
                <w:rFonts w:ascii="宋体" w:hAnsi="宋体" w:cs="宋体"/>
                <w:bCs/>
                <w:sz w:val="22"/>
              </w:rPr>
            </w:pPr>
            <w:r>
              <w:rPr>
                <w:rFonts w:ascii="宋体" w:hAnsi="宋体" w:cs="宋体" w:hint="eastAsia"/>
                <w:bCs/>
                <w:sz w:val="22"/>
              </w:rPr>
              <w:t>0</w:t>
            </w:r>
          </w:p>
        </w:tc>
        <w:tc>
          <w:tcPr>
            <w:tcW w:w="612" w:type="dxa"/>
            <w:tcBorders>
              <w:top w:val="nil"/>
              <w:left w:val="nil"/>
              <w:bottom w:val="single" w:sz="8" w:space="0" w:color="auto"/>
              <w:right w:val="single" w:sz="8" w:space="0" w:color="auto"/>
            </w:tcBorders>
            <w:tcMar>
              <w:left w:w="108" w:type="dxa"/>
              <w:right w:w="108" w:type="dxa"/>
            </w:tcMar>
            <w:vAlign w:val="center"/>
          </w:tcPr>
          <w:p w:rsidR="00185B54" w:rsidRDefault="00311EEC">
            <w:pPr>
              <w:widowControl/>
              <w:spacing w:line="400" w:lineRule="exact"/>
              <w:jc w:val="center"/>
              <w:rPr>
                <w:rFonts w:ascii="宋体" w:hAnsi="宋体" w:cs="宋体"/>
                <w:bCs/>
                <w:sz w:val="22"/>
              </w:rPr>
            </w:pPr>
            <w:r>
              <w:rPr>
                <w:rFonts w:ascii="宋体" w:hAnsi="宋体" w:cs="宋体" w:hint="eastAsia"/>
                <w:bCs/>
                <w:sz w:val="22"/>
              </w:rPr>
              <w:t>0</w:t>
            </w:r>
          </w:p>
        </w:tc>
      </w:tr>
      <w:tr w:rsidR="00185B54">
        <w:trPr>
          <w:trHeight w:val="165"/>
          <w:jc w:val="center"/>
        </w:trPr>
        <w:tc>
          <w:tcPr>
            <w:tcW w:w="705" w:type="dxa"/>
            <w:vMerge/>
            <w:tcBorders>
              <w:top w:val="nil"/>
              <w:left w:val="single" w:sz="8" w:space="0" w:color="auto"/>
              <w:bottom w:val="single" w:sz="8" w:space="0" w:color="auto"/>
              <w:right w:val="single" w:sz="8" w:space="0" w:color="auto"/>
            </w:tcBorders>
            <w:tcMar>
              <w:left w:w="108" w:type="dxa"/>
              <w:right w:w="108" w:type="dxa"/>
            </w:tcMar>
            <w:vAlign w:val="center"/>
          </w:tcPr>
          <w:p w:rsidR="00185B54" w:rsidRDefault="00185B54">
            <w:pPr>
              <w:spacing w:line="400" w:lineRule="exact"/>
              <w:rPr>
                <w:rFonts w:ascii="宋体" w:hAnsi="宋体" w:cs="宋体"/>
                <w:bCs/>
                <w:sz w:val="22"/>
              </w:rPr>
            </w:pPr>
          </w:p>
        </w:tc>
        <w:tc>
          <w:tcPr>
            <w:tcW w:w="1005" w:type="dxa"/>
            <w:vMerge/>
            <w:tcBorders>
              <w:top w:val="nil"/>
              <w:left w:val="nil"/>
              <w:bottom w:val="single" w:sz="8" w:space="0" w:color="auto"/>
              <w:right w:val="single" w:sz="8" w:space="0" w:color="auto"/>
            </w:tcBorders>
            <w:tcMar>
              <w:left w:w="108" w:type="dxa"/>
              <w:right w:w="108" w:type="dxa"/>
            </w:tcMar>
            <w:vAlign w:val="center"/>
          </w:tcPr>
          <w:p w:rsidR="00185B54" w:rsidRDefault="00185B54">
            <w:pPr>
              <w:spacing w:line="400" w:lineRule="exact"/>
              <w:rPr>
                <w:rFonts w:ascii="宋体" w:hAnsi="宋体" w:cs="宋体"/>
                <w:bCs/>
                <w:sz w:val="22"/>
              </w:rPr>
            </w:pPr>
          </w:p>
        </w:tc>
        <w:tc>
          <w:tcPr>
            <w:tcW w:w="3100" w:type="dxa"/>
            <w:tcBorders>
              <w:top w:val="nil"/>
              <w:left w:val="nil"/>
              <w:bottom w:val="single" w:sz="8" w:space="0" w:color="auto"/>
              <w:right w:val="single" w:sz="8" w:space="0" w:color="auto"/>
            </w:tcBorders>
            <w:tcMar>
              <w:left w:w="108" w:type="dxa"/>
              <w:right w:w="108" w:type="dxa"/>
            </w:tcMar>
            <w:vAlign w:val="center"/>
          </w:tcPr>
          <w:p w:rsidR="00185B54" w:rsidRDefault="00311EEC">
            <w:pPr>
              <w:widowControl/>
              <w:spacing w:line="400" w:lineRule="exact"/>
              <w:jc w:val="left"/>
              <w:rPr>
                <w:rFonts w:ascii="宋体" w:hAnsi="宋体" w:cs="宋体"/>
                <w:bCs/>
                <w:sz w:val="22"/>
              </w:rPr>
            </w:pPr>
            <w:r>
              <w:rPr>
                <w:rFonts w:ascii="宋体" w:hAnsi="宋体" w:cs="宋体"/>
                <w:bCs/>
                <w:kern w:val="0"/>
                <w:sz w:val="22"/>
              </w:rPr>
              <w:t>3.</w:t>
            </w:r>
            <w:r>
              <w:rPr>
                <w:rFonts w:ascii="宋体" w:hAnsi="宋体" w:cs="宋体" w:hint="eastAsia"/>
                <w:bCs/>
                <w:kern w:val="0"/>
                <w:sz w:val="22"/>
              </w:rPr>
              <w:t>危及“三安全一稳定”</w:t>
            </w:r>
          </w:p>
        </w:tc>
        <w:tc>
          <w:tcPr>
            <w:tcW w:w="750" w:type="dxa"/>
            <w:tcBorders>
              <w:top w:val="nil"/>
              <w:left w:val="nil"/>
              <w:bottom w:val="single" w:sz="8" w:space="0" w:color="auto"/>
              <w:right w:val="single" w:sz="8" w:space="0" w:color="auto"/>
            </w:tcBorders>
            <w:tcMar>
              <w:left w:w="108" w:type="dxa"/>
              <w:right w:w="108" w:type="dxa"/>
            </w:tcMar>
            <w:vAlign w:val="center"/>
          </w:tcPr>
          <w:p w:rsidR="00185B54" w:rsidRDefault="00311EEC">
            <w:pPr>
              <w:widowControl/>
              <w:spacing w:line="400" w:lineRule="exact"/>
              <w:jc w:val="center"/>
              <w:rPr>
                <w:rFonts w:ascii="宋体" w:hAnsi="宋体" w:cs="宋体"/>
                <w:bCs/>
                <w:sz w:val="22"/>
              </w:rPr>
            </w:pPr>
            <w:r>
              <w:rPr>
                <w:rFonts w:ascii="宋体" w:hAnsi="宋体" w:cs="宋体" w:hint="eastAsia"/>
                <w:bCs/>
                <w:sz w:val="22"/>
              </w:rPr>
              <w:t>0</w:t>
            </w:r>
          </w:p>
        </w:tc>
        <w:tc>
          <w:tcPr>
            <w:tcW w:w="700" w:type="dxa"/>
            <w:tcBorders>
              <w:top w:val="nil"/>
              <w:left w:val="nil"/>
              <w:bottom w:val="single" w:sz="8" w:space="0" w:color="auto"/>
              <w:right w:val="single" w:sz="8" w:space="0" w:color="auto"/>
            </w:tcBorders>
            <w:tcMar>
              <w:left w:w="108" w:type="dxa"/>
              <w:right w:w="108" w:type="dxa"/>
            </w:tcMar>
            <w:vAlign w:val="center"/>
          </w:tcPr>
          <w:p w:rsidR="00185B54" w:rsidRDefault="00311EEC">
            <w:pPr>
              <w:widowControl/>
              <w:spacing w:line="400" w:lineRule="exact"/>
              <w:jc w:val="center"/>
              <w:rPr>
                <w:rFonts w:ascii="宋体" w:hAnsi="宋体" w:cs="宋体"/>
                <w:bCs/>
                <w:sz w:val="22"/>
              </w:rPr>
            </w:pPr>
            <w:r>
              <w:rPr>
                <w:rFonts w:ascii="宋体" w:hAnsi="宋体" w:cs="宋体" w:hint="eastAsia"/>
                <w:bCs/>
                <w:sz w:val="22"/>
              </w:rPr>
              <w:t>0</w:t>
            </w:r>
          </w:p>
        </w:tc>
        <w:tc>
          <w:tcPr>
            <w:tcW w:w="675" w:type="dxa"/>
            <w:tcBorders>
              <w:top w:val="nil"/>
              <w:left w:val="nil"/>
              <w:bottom w:val="single" w:sz="8" w:space="0" w:color="auto"/>
              <w:right w:val="single" w:sz="8" w:space="0" w:color="auto"/>
            </w:tcBorders>
            <w:tcMar>
              <w:left w:w="108" w:type="dxa"/>
              <w:right w:w="108" w:type="dxa"/>
            </w:tcMar>
            <w:vAlign w:val="center"/>
          </w:tcPr>
          <w:p w:rsidR="00185B54" w:rsidRDefault="00311EEC">
            <w:pPr>
              <w:widowControl/>
              <w:spacing w:line="400" w:lineRule="exact"/>
              <w:jc w:val="center"/>
              <w:rPr>
                <w:rFonts w:ascii="宋体" w:hAnsi="宋体" w:cs="宋体"/>
                <w:bCs/>
                <w:sz w:val="22"/>
              </w:rPr>
            </w:pPr>
            <w:r>
              <w:rPr>
                <w:rFonts w:ascii="宋体" w:hAnsi="宋体" w:cs="宋体" w:hint="eastAsia"/>
                <w:bCs/>
                <w:sz w:val="22"/>
              </w:rPr>
              <w:t>0</w:t>
            </w:r>
          </w:p>
        </w:tc>
        <w:tc>
          <w:tcPr>
            <w:tcW w:w="800" w:type="dxa"/>
            <w:tcBorders>
              <w:top w:val="nil"/>
              <w:left w:val="nil"/>
              <w:bottom w:val="single" w:sz="8" w:space="0" w:color="auto"/>
              <w:right w:val="single" w:sz="8" w:space="0" w:color="auto"/>
            </w:tcBorders>
            <w:tcMar>
              <w:left w:w="108" w:type="dxa"/>
              <w:right w:w="108" w:type="dxa"/>
            </w:tcMar>
            <w:vAlign w:val="center"/>
          </w:tcPr>
          <w:p w:rsidR="00185B54" w:rsidRDefault="00311EEC">
            <w:pPr>
              <w:widowControl/>
              <w:spacing w:line="400" w:lineRule="exact"/>
              <w:jc w:val="center"/>
              <w:rPr>
                <w:rFonts w:ascii="宋体" w:hAnsi="宋体" w:cs="宋体"/>
                <w:bCs/>
                <w:sz w:val="22"/>
              </w:rPr>
            </w:pPr>
            <w:r>
              <w:rPr>
                <w:rFonts w:ascii="宋体" w:hAnsi="宋体" w:cs="宋体" w:hint="eastAsia"/>
                <w:bCs/>
                <w:sz w:val="22"/>
              </w:rPr>
              <w:t>0</w:t>
            </w:r>
          </w:p>
        </w:tc>
        <w:tc>
          <w:tcPr>
            <w:tcW w:w="797" w:type="dxa"/>
            <w:tcBorders>
              <w:top w:val="nil"/>
              <w:left w:val="nil"/>
              <w:bottom w:val="single" w:sz="8" w:space="0" w:color="auto"/>
              <w:right w:val="single" w:sz="8" w:space="0" w:color="auto"/>
            </w:tcBorders>
            <w:tcMar>
              <w:left w:w="108" w:type="dxa"/>
              <w:right w:w="108" w:type="dxa"/>
            </w:tcMar>
            <w:vAlign w:val="center"/>
          </w:tcPr>
          <w:p w:rsidR="00185B54" w:rsidRDefault="00311EEC">
            <w:pPr>
              <w:widowControl/>
              <w:spacing w:line="400" w:lineRule="exact"/>
              <w:jc w:val="center"/>
              <w:rPr>
                <w:rFonts w:ascii="宋体" w:hAnsi="宋体" w:cs="宋体"/>
                <w:bCs/>
                <w:sz w:val="22"/>
              </w:rPr>
            </w:pPr>
            <w:r>
              <w:rPr>
                <w:rFonts w:ascii="宋体" w:hAnsi="宋体" w:cs="宋体" w:hint="eastAsia"/>
                <w:bCs/>
                <w:sz w:val="22"/>
              </w:rPr>
              <w:t>0</w:t>
            </w:r>
          </w:p>
        </w:tc>
        <w:tc>
          <w:tcPr>
            <w:tcW w:w="702" w:type="dxa"/>
            <w:tcBorders>
              <w:top w:val="nil"/>
              <w:left w:val="nil"/>
              <w:bottom w:val="single" w:sz="8" w:space="0" w:color="auto"/>
              <w:right w:val="single" w:sz="8" w:space="0" w:color="auto"/>
            </w:tcBorders>
            <w:tcMar>
              <w:left w:w="108" w:type="dxa"/>
              <w:right w:w="108" w:type="dxa"/>
            </w:tcMar>
            <w:vAlign w:val="center"/>
          </w:tcPr>
          <w:p w:rsidR="00185B54" w:rsidRDefault="00311EEC">
            <w:pPr>
              <w:widowControl/>
              <w:spacing w:line="400" w:lineRule="exact"/>
              <w:jc w:val="center"/>
              <w:rPr>
                <w:rFonts w:ascii="宋体" w:hAnsi="宋体" w:cs="宋体"/>
                <w:bCs/>
                <w:sz w:val="22"/>
              </w:rPr>
            </w:pPr>
            <w:r>
              <w:rPr>
                <w:rFonts w:ascii="宋体" w:hAnsi="宋体" w:cs="宋体" w:hint="eastAsia"/>
                <w:bCs/>
                <w:sz w:val="22"/>
              </w:rPr>
              <w:t>0</w:t>
            </w:r>
          </w:p>
        </w:tc>
        <w:tc>
          <w:tcPr>
            <w:tcW w:w="612" w:type="dxa"/>
            <w:tcBorders>
              <w:top w:val="nil"/>
              <w:left w:val="nil"/>
              <w:bottom w:val="single" w:sz="8" w:space="0" w:color="auto"/>
              <w:right w:val="single" w:sz="8" w:space="0" w:color="auto"/>
            </w:tcBorders>
            <w:tcMar>
              <w:left w:w="108" w:type="dxa"/>
              <w:right w:w="108" w:type="dxa"/>
            </w:tcMar>
            <w:vAlign w:val="center"/>
          </w:tcPr>
          <w:p w:rsidR="00185B54" w:rsidRDefault="00311EEC">
            <w:pPr>
              <w:widowControl/>
              <w:spacing w:line="400" w:lineRule="exact"/>
              <w:jc w:val="center"/>
              <w:rPr>
                <w:rFonts w:ascii="宋体" w:hAnsi="宋体" w:cs="宋体"/>
                <w:bCs/>
                <w:sz w:val="22"/>
              </w:rPr>
            </w:pPr>
            <w:r>
              <w:rPr>
                <w:rFonts w:ascii="宋体" w:hAnsi="宋体" w:cs="宋体" w:hint="eastAsia"/>
                <w:bCs/>
                <w:sz w:val="22"/>
              </w:rPr>
              <w:t>0</w:t>
            </w:r>
          </w:p>
        </w:tc>
      </w:tr>
      <w:tr w:rsidR="00185B54">
        <w:trPr>
          <w:trHeight w:val="165"/>
          <w:jc w:val="center"/>
        </w:trPr>
        <w:tc>
          <w:tcPr>
            <w:tcW w:w="705" w:type="dxa"/>
            <w:vMerge/>
            <w:tcBorders>
              <w:top w:val="nil"/>
              <w:left w:val="single" w:sz="8" w:space="0" w:color="auto"/>
              <w:bottom w:val="single" w:sz="8" w:space="0" w:color="auto"/>
              <w:right w:val="single" w:sz="8" w:space="0" w:color="auto"/>
            </w:tcBorders>
            <w:tcMar>
              <w:left w:w="108" w:type="dxa"/>
              <w:right w:w="108" w:type="dxa"/>
            </w:tcMar>
            <w:vAlign w:val="center"/>
          </w:tcPr>
          <w:p w:rsidR="00185B54" w:rsidRDefault="00185B54">
            <w:pPr>
              <w:spacing w:line="400" w:lineRule="exact"/>
              <w:rPr>
                <w:rFonts w:ascii="宋体" w:hAnsi="宋体" w:cs="宋体"/>
                <w:bCs/>
                <w:sz w:val="22"/>
              </w:rPr>
            </w:pPr>
          </w:p>
        </w:tc>
        <w:tc>
          <w:tcPr>
            <w:tcW w:w="1005" w:type="dxa"/>
            <w:vMerge/>
            <w:tcBorders>
              <w:top w:val="nil"/>
              <w:left w:val="nil"/>
              <w:bottom w:val="single" w:sz="8" w:space="0" w:color="auto"/>
              <w:right w:val="single" w:sz="8" w:space="0" w:color="auto"/>
            </w:tcBorders>
            <w:tcMar>
              <w:left w:w="108" w:type="dxa"/>
              <w:right w:w="108" w:type="dxa"/>
            </w:tcMar>
            <w:vAlign w:val="center"/>
          </w:tcPr>
          <w:p w:rsidR="00185B54" w:rsidRDefault="00185B54">
            <w:pPr>
              <w:spacing w:line="400" w:lineRule="exact"/>
              <w:rPr>
                <w:rFonts w:ascii="宋体" w:hAnsi="宋体" w:cs="宋体"/>
                <w:bCs/>
                <w:sz w:val="22"/>
              </w:rPr>
            </w:pPr>
          </w:p>
        </w:tc>
        <w:tc>
          <w:tcPr>
            <w:tcW w:w="3100" w:type="dxa"/>
            <w:tcBorders>
              <w:top w:val="nil"/>
              <w:left w:val="nil"/>
              <w:bottom w:val="single" w:sz="8" w:space="0" w:color="auto"/>
              <w:right w:val="single" w:sz="8" w:space="0" w:color="auto"/>
            </w:tcBorders>
            <w:tcMar>
              <w:left w:w="108" w:type="dxa"/>
              <w:right w:w="108" w:type="dxa"/>
            </w:tcMar>
            <w:vAlign w:val="center"/>
          </w:tcPr>
          <w:p w:rsidR="00185B54" w:rsidRDefault="00311EEC">
            <w:pPr>
              <w:widowControl/>
              <w:spacing w:line="400" w:lineRule="exact"/>
              <w:jc w:val="left"/>
              <w:rPr>
                <w:rFonts w:ascii="宋体" w:hAnsi="宋体" w:cs="宋体"/>
                <w:bCs/>
                <w:sz w:val="22"/>
              </w:rPr>
            </w:pPr>
            <w:r>
              <w:rPr>
                <w:rFonts w:ascii="宋体" w:hAnsi="宋体" w:cs="宋体"/>
                <w:bCs/>
                <w:kern w:val="0"/>
                <w:sz w:val="22"/>
              </w:rPr>
              <w:t>4.</w:t>
            </w:r>
            <w:r>
              <w:rPr>
                <w:rFonts w:ascii="宋体" w:hAnsi="宋体" w:cs="宋体" w:hint="eastAsia"/>
                <w:bCs/>
                <w:kern w:val="0"/>
                <w:sz w:val="22"/>
              </w:rPr>
              <w:t>保护第三方合法权益</w:t>
            </w:r>
          </w:p>
        </w:tc>
        <w:tc>
          <w:tcPr>
            <w:tcW w:w="750" w:type="dxa"/>
            <w:tcBorders>
              <w:top w:val="nil"/>
              <w:left w:val="nil"/>
              <w:bottom w:val="single" w:sz="8" w:space="0" w:color="auto"/>
              <w:right w:val="single" w:sz="8" w:space="0" w:color="auto"/>
            </w:tcBorders>
            <w:tcMar>
              <w:left w:w="108" w:type="dxa"/>
              <w:right w:w="108" w:type="dxa"/>
            </w:tcMar>
            <w:vAlign w:val="center"/>
          </w:tcPr>
          <w:p w:rsidR="00185B54" w:rsidRDefault="00311EEC">
            <w:pPr>
              <w:widowControl/>
              <w:spacing w:line="400" w:lineRule="exact"/>
              <w:jc w:val="center"/>
              <w:rPr>
                <w:rFonts w:ascii="宋体" w:hAnsi="宋体" w:cs="宋体"/>
                <w:bCs/>
                <w:sz w:val="22"/>
              </w:rPr>
            </w:pPr>
            <w:r>
              <w:rPr>
                <w:rFonts w:ascii="宋体" w:hAnsi="宋体" w:cs="宋体" w:hint="eastAsia"/>
                <w:bCs/>
                <w:sz w:val="22"/>
              </w:rPr>
              <w:t>0</w:t>
            </w:r>
          </w:p>
        </w:tc>
        <w:tc>
          <w:tcPr>
            <w:tcW w:w="700" w:type="dxa"/>
            <w:tcBorders>
              <w:top w:val="nil"/>
              <w:left w:val="nil"/>
              <w:bottom w:val="single" w:sz="8" w:space="0" w:color="auto"/>
              <w:right w:val="single" w:sz="8" w:space="0" w:color="auto"/>
            </w:tcBorders>
            <w:tcMar>
              <w:left w:w="108" w:type="dxa"/>
              <w:right w:w="108" w:type="dxa"/>
            </w:tcMar>
            <w:vAlign w:val="center"/>
          </w:tcPr>
          <w:p w:rsidR="00185B54" w:rsidRDefault="00311EEC">
            <w:pPr>
              <w:widowControl/>
              <w:spacing w:line="400" w:lineRule="exact"/>
              <w:jc w:val="center"/>
              <w:rPr>
                <w:rFonts w:ascii="宋体" w:hAnsi="宋体" w:cs="宋体"/>
                <w:bCs/>
                <w:sz w:val="22"/>
              </w:rPr>
            </w:pPr>
            <w:r>
              <w:rPr>
                <w:rFonts w:ascii="宋体" w:hAnsi="宋体" w:cs="宋体" w:hint="eastAsia"/>
                <w:bCs/>
                <w:sz w:val="22"/>
              </w:rPr>
              <w:t>0</w:t>
            </w:r>
          </w:p>
        </w:tc>
        <w:tc>
          <w:tcPr>
            <w:tcW w:w="675" w:type="dxa"/>
            <w:tcBorders>
              <w:top w:val="nil"/>
              <w:left w:val="nil"/>
              <w:bottom w:val="single" w:sz="8" w:space="0" w:color="auto"/>
              <w:right w:val="single" w:sz="8" w:space="0" w:color="auto"/>
            </w:tcBorders>
            <w:tcMar>
              <w:left w:w="108" w:type="dxa"/>
              <w:right w:w="108" w:type="dxa"/>
            </w:tcMar>
            <w:vAlign w:val="center"/>
          </w:tcPr>
          <w:p w:rsidR="00185B54" w:rsidRDefault="00311EEC">
            <w:pPr>
              <w:widowControl/>
              <w:spacing w:line="400" w:lineRule="exact"/>
              <w:jc w:val="center"/>
              <w:rPr>
                <w:rFonts w:ascii="宋体" w:hAnsi="宋体" w:cs="宋体"/>
                <w:bCs/>
                <w:sz w:val="22"/>
              </w:rPr>
            </w:pPr>
            <w:r>
              <w:rPr>
                <w:rFonts w:ascii="宋体" w:hAnsi="宋体" w:cs="宋体" w:hint="eastAsia"/>
                <w:bCs/>
                <w:sz w:val="22"/>
              </w:rPr>
              <w:t>0</w:t>
            </w:r>
          </w:p>
        </w:tc>
        <w:tc>
          <w:tcPr>
            <w:tcW w:w="800" w:type="dxa"/>
            <w:tcBorders>
              <w:top w:val="nil"/>
              <w:left w:val="nil"/>
              <w:bottom w:val="single" w:sz="8" w:space="0" w:color="auto"/>
              <w:right w:val="single" w:sz="8" w:space="0" w:color="auto"/>
            </w:tcBorders>
            <w:tcMar>
              <w:left w:w="108" w:type="dxa"/>
              <w:right w:w="108" w:type="dxa"/>
            </w:tcMar>
            <w:vAlign w:val="center"/>
          </w:tcPr>
          <w:p w:rsidR="00185B54" w:rsidRDefault="00311EEC">
            <w:pPr>
              <w:widowControl/>
              <w:spacing w:line="400" w:lineRule="exact"/>
              <w:jc w:val="center"/>
              <w:rPr>
                <w:rFonts w:ascii="宋体" w:hAnsi="宋体" w:cs="宋体"/>
                <w:bCs/>
                <w:sz w:val="22"/>
              </w:rPr>
            </w:pPr>
            <w:r>
              <w:rPr>
                <w:rFonts w:ascii="宋体" w:hAnsi="宋体" w:cs="宋体" w:hint="eastAsia"/>
                <w:bCs/>
                <w:sz w:val="22"/>
              </w:rPr>
              <w:t>0</w:t>
            </w:r>
          </w:p>
        </w:tc>
        <w:tc>
          <w:tcPr>
            <w:tcW w:w="797" w:type="dxa"/>
            <w:tcBorders>
              <w:top w:val="nil"/>
              <w:left w:val="nil"/>
              <w:bottom w:val="single" w:sz="8" w:space="0" w:color="auto"/>
              <w:right w:val="single" w:sz="8" w:space="0" w:color="auto"/>
            </w:tcBorders>
            <w:tcMar>
              <w:left w:w="108" w:type="dxa"/>
              <w:right w:w="108" w:type="dxa"/>
            </w:tcMar>
            <w:vAlign w:val="center"/>
          </w:tcPr>
          <w:p w:rsidR="00185B54" w:rsidRDefault="00311EEC">
            <w:pPr>
              <w:widowControl/>
              <w:spacing w:line="400" w:lineRule="exact"/>
              <w:jc w:val="center"/>
              <w:rPr>
                <w:rFonts w:ascii="宋体" w:hAnsi="宋体" w:cs="宋体"/>
                <w:bCs/>
                <w:sz w:val="22"/>
              </w:rPr>
            </w:pPr>
            <w:r>
              <w:rPr>
                <w:rFonts w:ascii="宋体" w:hAnsi="宋体" w:cs="宋体" w:hint="eastAsia"/>
                <w:bCs/>
                <w:sz w:val="22"/>
              </w:rPr>
              <w:t>0</w:t>
            </w:r>
          </w:p>
        </w:tc>
        <w:tc>
          <w:tcPr>
            <w:tcW w:w="702" w:type="dxa"/>
            <w:tcBorders>
              <w:top w:val="nil"/>
              <w:left w:val="nil"/>
              <w:bottom w:val="single" w:sz="8" w:space="0" w:color="auto"/>
              <w:right w:val="single" w:sz="8" w:space="0" w:color="auto"/>
            </w:tcBorders>
            <w:tcMar>
              <w:left w:w="108" w:type="dxa"/>
              <w:right w:w="108" w:type="dxa"/>
            </w:tcMar>
            <w:vAlign w:val="center"/>
          </w:tcPr>
          <w:p w:rsidR="00185B54" w:rsidRDefault="00311EEC">
            <w:pPr>
              <w:widowControl/>
              <w:spacing w:line="400" w:lineRule="exact"/>
              <w:jc w:val="center"/>
              <w:rPr>
                <w:rFonts w:ascii="宋体" w:hAnsi="宋体" w:cs="宋体"/>
                <w:bCs/>
                <w:sz w:val="22"/>
              </w:rPr>
            </w:pPr>
            <w:r>
              <w:rPr>
                <w:rFonts w:ascii="宋体" w:hAnsi="宋体" w:cs="宋体" w:hint="eastAsia"/>
                <w:bCs/>
                <w:sz w:val="22"/>
              </w:rPr>
              <w:t>0</w:t>
            </w:r>
          </w:p>
        </w:tc>
        <w:tc>
          <w:tcPr>
            <w:tcW w:w="612" w:type="dxa"/>
            <w:tcBorders>
              <w:top w:val="nil"/>
              <w:left w:val="nil"/>
              <w:bottom w:val="single" w:sz="8" w:space="0" w:color="auto"/>
              <w:right w:val="single" w:sz="8" w:space="0" w:color="auto"/>
            </w:tcBorders>
            <w:tcMar>
              <w:left w:w="108" w:type="dxa"/>
              <w:right w:w="108" w:type="dxa"/>
            </w:tcMar>
            <w:vAlign w:val="center"/>
          </w:tcPr>
          <w:p w:rsidR="00185B54" w:rsidRDefault="00311EEC">
            <w:pPr>
              <w:widowControl/>
              <w:spacing w:line="400" w:lineRule="exact"/>
              <w:jc w:val="center"/>
              <w:rPr>
                <w:rFonts w:ascii="宋体" w:hAnsi="宋体" w:cs="宋体"/>
                <w:bCs/>
                <w:sz w:val="22"/>
              </w:rPr>
            </w:pPr>
            <w:r>
              <w:rPr>
                <w:rFonts w:ascii="宋体" w:hAnsi="宋体" w:cs="宋体" w:hint="eastAsia"/>
                <w:bCs/>
                <w:sz w:val="22"/>
              </w:rPr>
              <w:t>0</w:t>
            </w:r>
          </w:p>
        </w:tc>
      </w:tr>
      <w:tr w:rsidR="00185B54">
        <w:trPr>
          <w:trHeight w:val="165"/>
          <w:jc w:val="center"/>
        </w:trPr>
        <w:tc>
          <w:tcPr>
            <w:tcW w:w="705" w:type="dxa"/>
            <w:vMerge/>
            <w:tcBorders>
              <w:top w:val="nil"/>
              <w:left w:val="single" w:sz="8" w:space="0" w:color="auto"/>
              <w:bottom w:val="single" w:sz="8" w:space="0" w:color="auto"/>
              <w:right w:val="single" w:sz="8" w:space="0" w:color="auto"/>
            </w:tcBorders>
            <w:tcMar>
              <w:left w:w="108" w:type="dxa"/>
              <w:right w:w="108" w:type="dxa"/>
            </w:tcMar>
            <w:vAlign w:val="center"/>
          </w:tcPr>
          <w:p w:rsidR="00185B54" w:rsidRDefault="00185B54">
            <w:pPr>
              <w:spacing w:line="400" w:lineRule="exact"/>
              <w:rPr>
                <w:rFonts w:ascii="宋体" w:hAnsi="宋体" w:cs="宋体"/>
                <w:bCs/>
                <w:sz w:val="22"/>
              </w:rPr>
            </w:pPr>
          </w:p>
        </w:tc>
        <w:tc>
          <w:tcPr>
            <w:tcW w:w="1005" w:type="dxa"/>
            <w:vMerge/>
            <w:tcBorders>
              <w:top w:val="nil"/>
              <w:left w:val="nil"/>
              <w:bottom w:val="single" w:sz="8" w:space="0" w:color="auto"/>
              <w:right w:val="single" w:sz="8" w:space="0" w:color="auto"/>
            </w:tcBorders>
            <w:tcMar>
              <w:left w:w="108" w:type="dxa"/>
              <w:right w:w="108" w:type="dxa"/>
            </w:tcMar>
            <w:vAlign w:val="center"/>
          </w:tcPr>
          <w:p w:rsidR="00185B54" w:rsidRDefault="00185B54">
            <w:pPr>
              <w:spacing w:line="400" w:lineRule="exact"/>
              <w:rPr>
                <w:rFonts w:ascii="宋体" w:hAnsi="宋体" w:cs="宋体"/>
                <w:bCs/>
                <w:sz w:val="22"/>
              </w:rPr>
            </w:pPr>
          </w:p>
        </w:tc>
        <w:tc>
          <w:tcPr>
            <w:tcW w:w="3100" w:type="dxa"/>
            <w:tcBorders>
              <w:top w:val="nil"/>
              <w:left w:val="nil"/>
              <w:bottom w:val="single" w:sz="8" w:space="0" w:color="auto"/>
              <w:right w:val="single" w:sz="8" w:space="0" w:color="auto"/>
            </w:tcBorders>
            <w:tcMar>
              <w:left w:w="108" w:type="dxa"/>
              <w:right w:w="108" w:type="dxa"/>
            </w:tcMar>
            <w:vAlign w:val="center"/>
          </w:tcPr>
          <w:p w:rsidR="00185B54" w:rsidRDefault="00311EEC">
            <w:pPr>
              <w:widowControl/>
              <w:spacing w:line="400" w:lineRule="exact"/>
              <w:jc w:val="left"/>
              <w:rPr>
                <w:rFonts w:ascii="宋体" w:hAnsi="宋体" w:cs="宋体"/>
                <w:bCs/>
                <w:sz w:val="22"/>
              </w:rPr>
            </w:pPr>
            <w:r>
              <w:rPr>
                <w:rFonts w:ascii="宋体" w:hAnsi="宋体" w:cs="宋体"/>
                <w:bCs/>
                <w:kern w:val="0"/>
                <w:sz w:val="22"/>
              </w:rPr>
              <w:t>5.</w:t>
            </w:r>
            <w:r>
              <w:rPr>
                <w:rFonts w:ascii="宋体" w:hAnsi="宋体" w:cs="宋体" w:hint="eastAsia"/>
                <w:bCs/>
                <w:kern w:val="0"/>
                <w:sz w:val="22"/>
              </w:rPr>
              <w:t>属于三类内部事务信息</w:t>
            </w:r>
          </w:p>
        </w:tc>
        <w:tc>
          <w:tcPr>
            <w:tcW w:w="750" w:type="dxa"/>
            <w:tcBorders>
              <w:top w:val="nil"/>
              <w:left w:val="nil"/>
              <w:bottom w:val="single" w:sz="8" w:space="0" w:color="auto"/>
              <w:right w:val="single" w:sz="8" w:space="0" w:color="auto"/>
            </w:tcBorders>
            <w:tcMar>
              <w:left w:w="108" w:type="dxa"/>
              <w:right w:w="108" w:type="dxa"/>
            </w:tcMar>
            <w:vAlign w:val="center"/>
          </w:tcPr>
          <w:p w:rsidR="00185B54" w:rsidRDefault="00311EEC">
            <w:pPr>
              <w:widowControl/>
              <w:spacing w:line="400" w:lineRule="exact"/>
              <w:jc w:val="center"/>
              <w:rPr>
                <w:rFonts w:ascii="宋体" w:hAnsi="宋体" w:cs="宋体"/>
                <w:bCs/>
                <w:sz w:val="22"/>
              </w:rPr>
            </w:pPr>
            <w:r>
              <w:rPr>
                <w:rFonts w:ascii="宋体" w:hAnsi="宋体" w:cs="宋体" w:hint="eastAsia"/>
                <w:bCs/>
                <w:sz w:val="22"/>
              </w:rPr>
              <w:t>0</w:t>
            </w:r>
          </w:p>
        </w:tc>
        <w:tc>
          <w:tcPr>
            <w:tcW w:w="700" w:type="dxa"/>
            <w:tcBorders>
              <w:top w:val="nil"/>
              <w:left w:val="nil"/>
              <w:bottom w:val="single" w:sz="8" w:space="0" w:color="auto"/>
              <w:right w:val="single" w:sz="8" w:space="0" w:color="auto"/>
            </w:tcBorders>
            <w:tcMar>
              <w:left w:w="108" w:type="dxa"/>
              <w:right w:w="108" w:type="dxa"/>
            </w:tcMar>
            <w:vAlign w:val="center"/>
          </w:tcPr>
          <w:p w:rsidR="00185B54" w:rsidRDefault="00311EEC">
            <w:pPr>
              <w:widowControl/>
              <w:spacing w:line="400" w:lineRule="exact"/>
              <w:jc w:val="center"/>
              <w:rPr>
                <w:rFonts w:ascii="宋体" w:hAnsi="宋体" w:cs="宋体"/>
                <w:bCs/>
                <w:sz w:val="22"/>
              </w:rPr>
            </w:pPr>
            <w:r>
              <w:rPr>
                <w:rFonts w:ascii="宋体" w:hAnsi="宋体" w:cs="宋体" w:hint="eastAsia"/>
                <w:bCs/>
                <w:sz w:val="22"/>
              </w:rPr>
              <w:t>0</w:t>
            </w:r>
          </w:p>
        </w:tc>
        <w:tc>
          <w:tcPr>
            <w:tcW w:w="675" w:type="dxa"/>
            <w:tcBorders>
              <w:top w:val="nil"/>
              <w:left w:val="nil"/>
              <w:bottom w:val="single" w:sz="8" w:space="0" w:color="auto"/>
              <w:right w:val="single" w:sz="8" w:space="0" w:color="auto"/>
            </w:tcBorders>
            <w:tcMar>
              <w:left w:w="108" w:type="dxa"/>
              <w:right w:w="108" w:type="dxa"/>
            </w:tcMar>
            <w:vAlign w:val="center"/>
          </w:tcPr>
          <w:p w:rsidR="00185B54" w:rsidRDefault="00311EEC">
            <w:pPr>
              <w:widowControl/>
              <w:spacing w:line="400" w:lineRule="exact"/>
              <w:jc w:val="center"/>
              <w:rPr>
                <w:rFonts w:ascii="宋体" w:hAnsi="宋体" w:cs="宋体"/>
                <w:bCs/>
                <w:sz w:val="22"/>
              </w:rPr>
            </w:pPr>
            <w:r>
              <w:rPr>
                <w:rFonts w:ascii="宋体" w:hAnsi="宋体" w:cs="宋体" w:hint="eastAsia"/>
                <w:bCs/>
                <w:sz w:val="22"/>
              </w:rPr>
              <w:t>0</w:t>
            </w:r>
          </w:p>
        </w:tc>
        <w:tc>
          <w:tcPr>
            <w:tcW w:w="800" w:type="dxa"/>
            <w:tcBorders>
              <w:top w:val="nil"/>
              <w:left w:val="nil"/>
              <w:bottom w:val="single" w:sz="8" w:space="0" w:color="auto"/>
              <w:right w:val="single" w:sz="8" w:space="0" w:color="auto"/>
            </w:tcBorders>
            <w:tcMar>
              <w:left w:w="108" w:type="dxa"/>
              <w:right w:w="108" w:type="dxa"/>
            </w:tcMar>
            <w:vAlign w:val="center"/>
          </w:tcPr>
          <w:p w:rsidR="00185B54" w:rsidRDefault="00311EEC">
            <w:pPr>
              <w:widowControl/>
              <w:spacing w:line="400" w:lineRule="exact"/>
              <w:jc w:val="center"/>
              <w:rPr>
                <w:rFonts w:ascii="宋体" w:hAnsi="宋体" w:cs="宋体"/>
                <w:bCs/>
                <w:sz w:val="22"/>
              </w:rPr>
            </w:pPr>
            <w:r>
              <w:rPr>
                <w:rFonts w:ascii="宋体" w:hAnsi="宋体" w:cs="宋体" w:hint="eastAsia"/>
                <w:bCs/>
                <w:sz w:val="22"/>
              </w:rPr>
              <w:t>0</w:t>
            </w:r>
          </w:p>
        </w:tc>
        <w:tc>
          <w:tcPr>
            <w:tcW w:w="797" w:type="dxa"/>
            <w:tcBorders>
              <w:top w:val="nil"/>
              <w:left w:val="nil"/>
              <w:bottom w:val="single" w:sz="8" w:space="0" w:color="auto"/>
              <w:right w:val="single" w:sz="8" w:space="0" w:color="auto"/>
            </w:tcBorders>
            <w:tcMar>
              <w:left w:w="108" w:type="dxa"/>
              <w:right w:w="108" w:type="dxa"/>
            </w:tcMar>
            <w:vAlign w:val="center"/>
          </w:tcPr>
          <w:p w:rsidR="00185B54" w:rsidRDefault="00311EEC">
            <w:pPr>
              <w:widowControl/>
              <w:spacing w:line="400" w:lineRule="exact"/>
              <w:jc w:val="center"/>
              <w:rPr>
                <w:rFonts w:ascii="宋体" w:hAnsi="宋体" w:cs="宋体"/>
                <w:bCs/>
                <w:sz w:val="22"/>
              </w:rPr>
            </w:pPr>
            <w:r>
              <w:rPr>
                <w:rFonts w:ascii="宋体" w:hAnsi="宋体" w:cs="宋体" w:hint="eastAsia"/>
                <w:bCs/>
                <w:sz w:val="22"/>
              </w:rPr>
              <w:t>0</w:t>
            </w:r>
          </w:p>
        </w:tc>
        <w:tc>
          <w:tcPr>
            <w:tcW w:w="702" w:type="dxa"/>
            <w:tcBorders>
              <w:top w:val="nil"/>
              <w:left w:val="nil"/>
              <w:bottom w:val="single" w:sz="8" w:space="0" w:color="auto"/>
              <w:right w:val="single" w:sz="8" w:space="0" w:color="auto"/>
            </w:tcBorders>
            <w:tcMar>
              <w:left w:w="108" w:type="dxa"/>
              <w:right w:w="108" w:type="dxa"/>
            </w:tcMar>
            <w:vAlign w:val="center"/>
          </w:tcPr>
          <w:p w:rsidR="00185B54" w:rsidRDefault="00311EEC">
            <w:pPr>
              <w:widowControl/>
              <w:spacing w:line="400" w:lineRule="exact"/>
              <w:jc w:val="center"/>
              <w:rPr>
                <w:rFonts w:ascii="宋体" w:hAnsi="宋体" w:cs="宋体"/>
                <w:bCs/>
                <w:sz w:val="22"/>
              </w:rPr>
            </w:pPr>
            <w:r>
              <w:rPr>
                <w:rFonts w:ascii="宋体" w:hAnsi="宋体" w:cs="宋体" w:hint="eastAsia"/>
                <w:bCs/>
                <w:sz w:val="22"/>
              </w:rPr>
              <w:t>0</w:t>
            </w:r>
          </w:p>
        </w:tc>
        <w:tc>
          <w:tcPr>
            <w:tcW w:w="612" w:type="dxa"/>
            <w:tcBorders>
              <w:top w:val="nil"/>
              <w:left w:val="nil"/>
              <w:bottom w:val="single" w:sz="8" w:space="0" w:color="auto"/>
              <w:right w:val="single" w:sz="8" w:space="0" w:color="auto"/>
            </w:tcBorders>
            <w:tcMar>
              <w:left w:w="108" w:type="dxa"/>
              <w:right w:w="108" w:type="dxa"/>
            </w:tcMar>
            <w:vAlign w:val="center"/>
          </w:tcPr>
          <w:p w:rsidR="00185B54" w:rsidRDefault="00311EEC">
            <w:pPr>
              <w:widowControl/>
              <w:spacing w:line="400" w:lineRule="exact"/>
              <w:jc w:val="center"/>
              <w:rPr>
                <w:rFonts w:ascii="宋体" w:hAnsi="宋体" w:cs="宋体"/>
                <w:bCs/>
                <w:sz w:val="22"/>
              </w:rPr>
            </w:pPr>
            <w:r>
              <w:rPr>
                <w:rFonts w:ascii="宋体" w:hAnsi="宋体" w:cs="宋体" w:hint="eastAsia"/>
                <w:bCs/>
                <w:sz w:val="22"/>
              </w:rPr>
              <w:t>0</w:t>
            </w:r>
          </w:p>
        </w:tc>
      </w:tr>
      <w:tr w:rsidR="00185B54">
        <w:trPr>
          <w:trHeight w:val="165"/>
          <w:jc w:val="center"/>
        </w:trPr>
        <w:tc>
          <w:tcPr>
            <w:tcW w:w="705" w:type="dxa"/>
            <w:vMerge/>
            <w:tcBorders>
              <w:top w:val="nil"/>
              <w:left w:val="single" w:sz="8" w:space="0" w:color="auto"/>
              <w:bottom w:val="single" w:sz="8" w:space="0" w:color="auto"/>
              <w:right w:val="single" w:sz="8" w:space="0" w:color="auto"/>
            </w:tcBorders>
            <w:tcMar>
              <w:left w:w="108" w:type="dxa"/>
              <w:right w:w="108" w:type="dxa"/>
            </w:tcMar>
            <w:vAlign w:val="center"/>
          </w:tcPr>
          <w:p w:rsidR="00185B54" w:rsidRDefault="00185B54">
            <w:pPr>
              <w:spacing w:line="400" w:lineRule="exact"/>
              <w:rPr>
                <w:rFonts w:ascii="宋体" w:hAnsi="宋体" w:cs="宋体"/>
                <w:bCs/>
                <w:sz w:val="22"/>
              </w:rPr>
            </w:pPr>
          </w:p>
        </w:tc>
        <w:tc>
          <w:tcPr>
            <w:tcW w:w="1005" w:type="dxa"/>
            <w:vMerge/>
            <w:tcBorders>
              <w:top w:val="nil"/>
              <w:left w:val="nil"/>
              <w:bottom w:val="single" w:sz="8" w:space="0" w:color="auto"/>
              <w:right w:val="single" w:sz="8" w:space="0" w:color="auto"/>
            </w:tcBorders>
            <w:tcMar>
              <w:left w:w="108" w:type="dxa"/>
              <w:right w:w="108" w:type="dxa"/>
            </w:tcMar>
            <w:vAlign w:val="center"/>
          </w:tcPr>
          <w:p w:rsidR="00185B54" w:rsidRDefault="00185B54">
            <w:pPr>
              <w:spacing w:line="400" w:lineRule="exact"/>
              <w:rPr>
                <w:rFonts w:ascii="宋体" w:hAnsi="宋体" w:cs="宋体"/>
                <w:bCs/>
                <w:sz w:val="22"/>
              </w:rPr>
            </w:pPr>
          </w:p>
        </w:tc>
        <w:tc>
          <w:tcPr>
            <w:tcW w:w="3100" w:type="dxa"/>
            <w:tcBorders>
              <w:top w:val="nil"/>
              <w:left w:val="nil"/>
              <w:bottom w:val="single" w:sz="8" w:space="0" w:color="auto"/>
              <w:right w:val="single" w:sz="8" w:space="0" w:color="auto"/>
            </w:tcBorders>
            <w:tcMar>
              <w:left w:w="108" w:type="dxa"/>
              <w:right w:w="108" w:type="dxa"/>
            </w:tcMar>
            <w:vAlign w:val="center"/>
          </w:tcPr>
          <w:p w:rsidR="00185B54" w:rsidRDefault="00311EEC">
            <w:pPr>
              <w:widowControl/>
              <w:spacing w:line="400" w:lineRule="exact"/>
              <w:jc w:val="left"/>
              <w:rPr>
                <w:rFonts w:ascii="宋体" w:hAnsi="宋体" w:cs="宋体"/>
                <w:bCs/>
                <w:sz w:val="22"/>
              </w:rPr>
            </w:pPr>
            <w:r>
              <w:rPr>
                <w:rFonts w:ascii="宋体" w:hAnsi="宋体" w:cs="宋体"/>
                <w:bCs/>
                <w:kern w:val="0"/>
                <w:sz w:val="22"/>
              </w:rPr>
              <w:t>6.</w:t>
            </w:r>
            <w:r>
              <w:rPr>
                <w:rFonts w:ascii="宋体" w:hAnsi="宋体" w:cs="宋体" w:hint="eastAsia"/>
                <w:bCs/>
                <w:kern w:val="0"/>
                <w:sz w:val="22"/>
              </w:rPr>
              <w:t>属于四类过程性信息</w:t>
            </w:r>
          </w:p>
        </w:tc>
        <w:tc>
          <w:tcPr>
            <w:tcW w:w="750" w:type="dxa"/>
            <w:tcBorders>
              <w:top w:val="nil"/>
              <w:left w:val="nil"/>
              <w:bottom w:val="single" w:sz="8" w:space="0" w:color="auto"/>
              <w:right w:val="single" w:sz="8" w:space="0" w:color="auto"/>
            </w:tcBorders>
            <w:tcMar>
              <w:left w:w="108" w:type="dxa"/>
              <w:right w:w="108" w:type="dxa"/>
            </w:tcMar>
            <w:vAlign w:val="center"/>
          </w:tcPr>
          <w:p w:rsidR="00185B54" w:rsidRDefault="00311EEC">
            <w:pPr>
              <w:widowControl/>
              <w:spacing w:line="400" w:lineRule="exact"/>
              <w:jc w:val="center"/>
              <w:rPr>
                <w:rFonts w:ascii="宋体" w:hAnsi="宋体" w:cs="宋体"/>
                <w:bCs/>
                <w:sz w:val="22"/>
              </w:rPr>
            </w:pPr>
            <w:r>
              <w:rPr>
                <w:rFonts w:ascii="宋体" w:hAnsi="宋体" w:cs="宋体" w:hint="eastAsia"/>
                <w:bCs/>
                <w:sz w:val="22"/>
              </w:rPr>
              <w:t>0</w:t>
            </w:r>
          </w:p>
        </w:tc>
        <w:tc>
          <w:tcPr>
            <w:tcW w:w="700" w:type="dxa"/>
            <w:tcBorders>
              <w:top w:val="nil"/>
              <w:left w:val="nil"/>
              <w:bottom w:val="single" w:sz="8" w:space="0" w:color="auto"/>
              <w:right w:val="single" w:sz="8" w:space="0" w:color="auto"/>
            </w:tcBorders>
            <w:tcMar>
              <w:left w:w="108" w:type="dxa"/>
              <w:right w:w="108" w:type="dxa"/>
            </w:tcMar>
            <w:vAlign w:val="center"/>
          </w:tcPr>
          <w:p w:rsidR="00185B54" w:rsidRDefault="00311EEC">
            <w:pPr>
              <w:widowControl/>
              <w:spacing w:line="400" w:lineRule="exact"/>
              <w:jc w:val="center"/>
              <w:rPr>
                <w:rFonts w:ascii="宋体" w:hAnsi="宋体" w:cs="宋体"/>
                <w:bCs/>
                <w:sz w:val="22"/>
              </w:rPr>
            </w:pPr>
            <w:r>
              <w:rPr>
                <w:rFonts w:ascii="宋体" w:hAnsi="宋体" w:cs="宋体" w:hint="eastAsia"/>
                <w:bCs/>
                <w:sz w:val="22"/>
              </w:rPr>
              <w:t>0</w:t>
            </w:r>
          </w:p>
        </w:tc>
        <w:tc>
          <w:tcPr>
            <w:tcW w:w="675" w:type="dxa"/>
            <w:tcBorders>
              <w:top w:val="nil"/>
              <w:left w:val="nil"/>
              <w:bottom w:val="single" w:sz="8" w:space="0" w:color="auto"/>
              <w:right w:val="single" w:sz="8" w:space="0" w:color="auto"/>
            </w:tcBorders>
            <w:tcMar>
              <w:left w:w="108" w:type="dxa"/>
              <w:right w:w="108" w:type="dxa"/>
            </w:tcMar>
            <w:vAlign w:val="center"/>
          </w:tcPr>
          <w:p w:rsidR="00185B54" w:rsidRDefault="00311EEC">
            <w:pPr>
              <w:widowControl/>
              <w:spacing w:line="400" w:lineRule="exact"/>
              <w:jc w:val="center"/>
              <w:rPr>
                <w:rFonts w:ascii="宋体" w:hAnsi="宋体" w:cs="宋体"/>
                <w:bCs/>
                <w:sz w:val="22"/>
              </w:rPr>
            </w:pPr>
            <w:r>
              <w:rPr>
                <w:rFonts w:ascii="宋体" w:hAnsi="宋体" w:cs="宋体" w:hint="eastAsia"/>
                <w:bCs/>
                <w:sz w:val="22"/>
              </w:rPr>
              <w:t>0</w:t>
            </w:r>
          </w:p>
        </w:tc>
        <w:tc>
          <w:tcPr>
            <w:tcW w:w="800" w:type="dxa"/>
            <w:tcBorders>
              <w:top w:val="nil"/>
              <w:left w:val="nil"/>
              <w:bottom w:val="single" w:sz="8" w:space="0" w:color="auto"/>
              <w:right w:val="single" w:sz="8" w:space="0" w:color="auto"/>
            </w:tcBorders>
            <w:tcMar>
              <w:left w:w="108" w:type="dxa"/>
              <w:right w:w="108" w:type="dxa"/>
            </w:tcMar>
            <w:vAlign w:val="center"/>
          </w:tcPr>
          <w:p w:rsidR="00185B54" w:rsidRDefault="00311EEC">
            <w:pPr>
              <w:widowControl/>
              <w:spacing w:line="400" w:lineRule="exact"/>
              <w:jc w:val="center"/>
              <w:rPr>
                <w:rFonts w:ascii="宋体" w:hAnsi="宋体" w:cs="宋体"/>
                <w:bCs/>
                <w:sz w:val="22"/>
              </w:rPr>
            </w:pPr>
            <w:r>
              <w:rPr>
                <w:rFonts w:ascii="宋体" w:hAnsi="宋体" w:cs="宋体" w:hint="eastAsia"/>
                <w:bCs/>
                <w:sz w:val="22"/>
              </w:rPr>
              <w:t>0</w:t>
            </w:r>
          </w:p>
        </w:tc>
        <w:tc>
          <w:tcPr>
            <w:tcW w:w="797" w:type="dxa"/>
            <w:tcBorders>
              <w:top w:val="nil"/>
              <w:left w:val="nil"/>
              <w:bottom w:val="single" w:sz="8" w:space="0" w:color="auto"/>
              <w:right w:val="single" w:sz="8" w:space="0" w:color="auto"/>
            </w:tcBorders>
            <w:tcMar>
              <w:left w:w="108" w:type="dxa"/>
              <w:right w:w="108" w:type="dxa"/>
            </w:tcMar>
            <w:vAlign w:val="center"/>
          </w:tcPr>
          <w:p w:rsidR="00185B54" w:rsidRDefault="00311EEC">
            <w:pPr>
              <w:widowControl/>
              <w:spacing w:line="400" w:lineRule="exact"/>
              <w:jc w:val="center"/>
              <w:rPr>
                <w:rFonts w:ascii="宋体" w:hAnsi="宋体" w:cs="宋体"/>
                <w:bCs/>
                <w:sz w:val="22"/>
              </w:rPr>
            </w:pPr>
            <w:r>
              <w:rPr>
                <w:rFonts w:ascii="宋体" w:hAnsi="宋体" w:cs="宋体" w:hint="eastAsia"/>
                <w:bCs/>
                <w:sz w:val="22"/>
              </w:rPr>
              <w:t>0</w:t>
            </w:r>
          </w:p>
        </w:tc>
        <w:tc>
          <w:tcPr>
            <w:tcW w:w="702" w:type="dxa"/>
            <w:tcBorders>
              <w:top w:val="nil"/>
              <w:left w:val="nil"/>
              <w:bottom w:val="single" w:sz="8" w:space="0" w:color="auto"/>
              <w:right w:val="single" w:sz="8" w:space="0" w:color="auto"/>
            </w:tcBorders>
            <w:tcMar>
              <w:left w:w="108" w:type="dxa"/>
              <w:right w:w="108" w:type="dxa"/>
            </w:tcMar>
            <w:vAlign w:val="center"/>
          </w:tcPr>
          <w:p w:rsidR="00185B54" w:rsidRDefault="00311EEC">
            <w:pPr>
              <w:widowControl/>
              <w:spacing w:line="400" w:lineRule="exact"/>
              <w:jc w:val="center"/>
              <w:rPr>
                <w:rFonts w:ascii="宋体" w:hAnsi="宋体" w:cs="宋体"/>
                <w:bCs/>
                <w:sz w:val="22"/>
              </w:rPr>
            </w:pPr>
            <w:r>
              <w:rPr>
                <w:rFonts w:ascii="宋体" w:hAnsi="宋体" w:cs="宋体" w:hint="eastAsia"/>
                <w:bCs/>
                <w:sz w:val="22"/>
              </w:rPr>
              <w:t>0</w:t>
            </w:r>
          </w:p>
        </w:tc>
        <w:tc>
          <w:tcPr>
            <w:tcW w:w="612" w:type="dxa"/>
            <w:tcBorders>
              <w:top w:val="nil"/>
              <w:left w:val="nil"/>
              <w:bottom w:val="single" w:sz="8" w:space="0" w:color="auto"/>
              <w:right w:val="single" w:sz="8" w:space="0" w:color="auto"/>
            </w:tcBorders>
            <w:tcMar>
              <w:left w:w="108" w:type="dxa"/>
              <w:right w:w="108" w:type="dxa"/>
            </w:tcMar>
            <w:vAlign w:val="center"/>
          </w:tcPr>
          <w:p w:rsidR="00185B54" w:rsidRDefault="00311EEC">
            <w:pPr>
              <w:widowControl/>
              <w:spacing w:line="400" w:lineRule="exact"/>
              <w:jc w:val="center"/>
              <w:rPr>
                <w:rFonts w:ascii="宋体" w:hAnsi="宋体" w:cs="宋体"/>
                <w:bCs/>
                <w:sz w:val="22"/>
              </w:rPr>
            </w:pPr>
            <w:r>
              <w:rPr>
                <w:rFonts w:ascii="宋体" w:hAnsi="宋体" w:cs="宋体" w:hint="eastAsia"/>
                <w:bCs/>
                <w:sz w:val="22"/>
              </w:rPr>
              <w:t>0</w:t>
            </w:r>
          </w:p>
        </w:tc>
      </w:tr>
      <w:tr w:rsidR="00185B54">
        <w:trPr>
          <w:trHeight w:val="165"/>
          <w:jc w:val="center"/>
        </w:trPr>
        <w:tc>
          <w:tcPr>
            <w:tcW w:w="705" w:type="dxa"/>
            <w:vMerge/>
            <w:tcBorders>
              <w:top w:val="nil"/>
              <w:left w:val="single" w:sz="8" w:space="0" w:color="auto"/>
              <w:bottom w:val="single" w:sz="8" w:space="0" w:color="auto"/>
              <w:right w:val="single" w:sz="8" w:space="0" w:color="auto"/>
            </w:tcBorders>
            <w:tcMar>
              <w:left w:w="108" w:type="dxa"/>
              <w:right w:w="108" w:type="dxa"/>
            </w:tcMar>
            <w:vAlign w:val="center"/>
          </w:tcPr>
          <w:p w:rsidR="00185B54" w:rsidRDefault="00185B54">
            <w:pPr>
              <w:spacing w:line="400" w:lineRule="exact"/>
              <w:rPr>
                <w:rFonts w:ascii="宋体" w:hAnsi="宋体" w:cs="宋体"/>
                <w:bCs/>
                <w:sz w:val="22"/>
              </w:rPr>
            </w:pPr>
          </w:p>
        </w:tc>
        <w:tc>
          <w:tcPr>
            <w:tcW w:w="1005" w:type="dxa"/>
            <w:vMerge/>
            <w:tcBorders>
              <w:top w:val="nil"/>
              <w:left w:val="nil"/>
              <w:bottom w:val="single" w:sz="8" w:space="0" w:color="auto"/>
              <w:right w:val="single" w:sz="8" w:space="0" w:color="auto"/>
            </w:tcBorders>
            <w:tcMar>
              <w:left w:w="108" w:type="dxa"/>
              <w:right w:w="108" w:type="dxa"/>
            </w:tcMar>
            <w:vAlign w:val="center"/>
          </w:tcPr>
          <w:p w:rsidR="00185B54" w:rsidRDefault="00185B54">
            <w:pPr>
              <w:spacing w:line="400" w:lineRule="exact"/>
              <w:rPr>
                <w:rFonts w:ascii="宋体" w:hAnsi="宋体" w:cs="宋体"/>
                <w:bCs/>
                <w:sz w:val="22"/>
              </w:rPr>
            </w:pPr>
          </w:p>
        </w:tc>
        <w:tc>
          <w:tcPr>
            <w:tcW w:w="3100" w:type="dxa"/>
            <w:tcBorders>
              <w:top w:val="nil"/>
              <w:left w:val="nil"/>
              <w:bottom w:val="single" w:sz="8" w:space="0" w:color="auto"/>
              <w:right w:val="single" w:sz="8" w:space="0" w:color="auto"/>
            </w:tcBorders>
            <w:tcMar>
              <w:left w:w="108" w:type="dxa"/>
              <w:right w:w="108" w:type="dxa"/>
            </w:tcMar>
            <w:vAlign w:val="center"/>
          </w:tcPr>
          <w:p w:rsidR="00185B54" w:rsidRDefault="00311EEC">
            <w:pPr>
              <w:widowControl/>
              <w:spacing w:line="400" w:lineRule="exact"/>
              <w:jc w:val="left"/>
              <w:rPr>
                <w:rFonts w:ascii="宋体" w:hAnsi="宋体" w:cs="宋体"/>
                <w:bCs/>
                <w:sz w:val="22"/>
              </w:rPr>
            </w:pPr>
            <w:r>
              <w:rPr>
                <w:rFonts w:ascii="宋体" w:hAnsi="宋体" w:cs="宋体"/>
                <w:bCs/>
                <w:kern w:val="0"/>
                <w:sz w:val="22"/>
              </w:rPr>
              <w:t>7.</w:t>
            </w:r>
            <w:r>
              <w:rPr>
                <w:rFonts w:ascii="宋体" w:hAnsi="宋体" w:cs="宋体" w:hint="eastAsia"/>
                <w:bCs/>
                <w:kern w:val="0"/>
                <w:sz w:val="22"/>
              </w:rPr>
              <w:t>属于行政执法案卷</w:t>
            </w:r>
          </w:p>
        </w:tc>
        <w:tc>
          <w:tcPr>
            <w:tcW w:w="750" w:type="dxa"/>
            <w:tcBorders>
              <w:top w:val="nil"/>
              <w:left w:val="nil"/>
              <w:bottom w:val="single" w:sz="8" w:space="0" w:color="auto"/>
              <w:right w:val="single" w:sz="8" w:space="0" w:color="auto"/>
            </w:tcBorders>
            <w:tcMar>
              <w:left w:w="108" w:type="dxa"/>
              <w:right w:w="108" w:type="dxa"/>
            </w:tcMar>
            <w:vAlign w:val="center"/>
          </w:tcPr>
          <w:p w:rsidR="00185B54" w:rsidRDefault="00311EEC">
            <w:pPr>
              <w:widowControl/>
              <w:spacing w:line="400" w:lineRule="exact"/>
              <w:jc w:val="center"/>
              <w:rPr>
                <w:rFonts w:ascii="宋体" w:hAnsi="宋体" w:cs="宋体"/>
                <w:bCs/>
                <w:sz w:val="22"/>
              </w:rPr>
            </w:pPr>
            <w:r>
              <w:rPr>
                <w:rFonts w:ascii="宋体" w:hAnsi="宋体" w:cs="宋体" w:hint="eastAsia"/>
                <w:bCs/>
                <w:sz w:val="22"/>
              </w:rPr>
              <w:t>0</w:t>
            </w:r>
          </w:p>
        </w:tc>
        <w:tc>
          <w:tcPr>
            <w:tcW w:w="700" w:type="dxa"/>
            <w:tcBorders>
              <w:top w:val="nil"/>
              <w:left w:val="nil"/>
              <w:bottom w:val="single" w:sz="8" w:space="0" w:color="auto"/>
              <w:right w:val="single" w:sz="8" w:space="0" w:color="auto"/>
            </w:tcBorders>
            <w:tcMar>
              <w:left w:w="108" w:type="dxa"/>
              <w:right w:w="108" w:type="dxa"/>
            </w:tcMar>
            <w:vAlign w:val="center"/>
          </w:tcPr>
          <w:p w:rsidR="00185B54" w:rsidRDefault="00311EEC">
            <w:pPr>
              <w:widowControl/>
              <w:spacing w:line="400" w:lineRule="exact"/>
              <w:jc w:val="center"/>
              <w:rPr>
                <w:rFonts w:ascii="宋体" w:hAnsi="宋体" w:cs="宋体"/>
                <w:bCs/>
                <w:sz w:val="22"/>
              </w:rPr>
            </w:pPr>
            <w:r>
              <w:rPr>
                <w:rFonts w:ascii="宋体" w:hAnsi="宋体" w:cs="宋体" w:hint="eastAsia"/>
                <w:bCs/>
                <w:sz w:val="22"/>
              </w:rPr>
              <w:t>0</w:t>
            </w:r>
          </w:p>
        </w:tc>
        <w:tc>
          <w:tcPr>
            <w:tcW w:w="675" w:type="dxa"/>
            <w:tcBorders>
              <w:top w:val="nil"/>
              <w:left w:val="nil"/>
              <w:bottom w:val="single" w:sz="8" w:space="0" w:color="auto"/>
              <w:right w:val="single" w:sz="8" w:space="0" w:color="auto"/>
            </w:tcBorders>
            <w:tcMar>
              <w:left w:w="108" w:type="dxa"/>
              <w:right w:w="108" w:type="dxa"/>
            </w:tcMar>
            <w:vAlign w:val="center"/>
          </w:tcPr>
          <w:p w:rsidR="00185B54" w:rsidRDefault="00311EEC">
            <w:pPr>
              <w:widowControl/>
              <w:spacing w:line="400" w:lineRule="exact"/>
              <w:jc w:val="center"/>
              <w:rPr>
                <w:rFonts w:ascii="宋体" w:hAnsi="宋体" w:cs="宋体"/>
                <w:bCs/>
                <w:sz w:val="22"/>
              </w:rPr>
            </w:pPr>
            <w:r>
              <w:rPr>
                <w:rFonts w:ascii="宋体" w:hAnsi="宋体" w:cs="宋体" w:hint="eastAsia"/>
                <w:bCs/>
                <w:sz w:val="22"/>
              </w:rPr>
              <w:t>0</w:t>
            </w:r>
          </w:p>
        </w:tc>
        <w:tc>
          <w:tcPr>
            <w:tcW w:w="800" w:type="dxa"/>
            <w:tcBorders>
              <w:top w:val="nil"/>
              <w:left w:val="nil"/>
              <w:bottom w:val="single" w:sz="8" w:space="0" w:color="auto"/>
              <w:right w:val="single" w:sz="8" w:space="0" w:color="auto"/>
            </w:tcBorders>
            <w:tcMar>
              <w:left w:w="108" w:type="dxa"/>
              <w:right w:w="108" w:type="dxa"/>
            </w:tcMar>
            <w:vAlign w:val="center"/>
          </w:tcPr>
          <w:p w:rsidR="00185B54" w:rsidRDefault="00311EEC">
            <w:pPr>
              <w:widowControl/>
              <w:spacing w:line="400" w:lineRule="exact"/>
              <w:jc w:val="center"/>
              <w:rPr>
                <w:rFonts w:ascii="宋体" w:hAnsi="宋体" w:cs="宋体"/>
                <w:bCs/>
                <w:sz w:val="22"/>
              </w:rPr>
            </w:pPr>
            <w:r>
              <w:rPr>
                <w:rFonts w:ascii="宋体" w:hAnsi="宋体" w:cs="宋体" w:hint="eastAsia"/>
                <w:bCs/>
                <w:sz w:val="22"/>
              </w:rPr>
              <w:t>0</w:t>
            </w:r>
          </w:p>
        </w:tc>
        <w:tc>
          <w:tcPr>
            <w:tcW w:w="797" w:type="dxa"/>
            <w:tcBorders>
              <w:top w:val="nil"/>
              <w:left w:val="nil"/>
              <w:bottom w:val="single" w:sz="8" w:space="0" w:color="auto"/>
              <w:right w:val="single" w:sz="8" w:space="0" w:color="auto"/>
            </w:tcBorders>
            <w:tcMar>
              <w:left w:w="108" w:type="dxa"/>
              <w:right w:w="108" w:type="dxa"/>
            </w:tcMar>
            <w:vAlign w:val="center"/>
          </w:tcPr>
          <w:p w:rsidR="00185B54" w:rsidRDefault="00311EEC">
            <w:pPr>
              <w:widowControl/>
              <w:spacing w:line="400" w:lineRule="exact"/>
              <w:jc w:val="center"/>
              <w:rPr>
                <w:rFonts w:ascii="宋体" w:hAnsi="宋体" w:cs="宋体"/>
                <w:bCs/>
                <w:sz w:val="22"/>
              </w:rPr>
            </w:pPr>
            <w:r>
              <w:rPr>
                <w:rFonts w:ascii="宋体" w:hAnsi="宋体" w:cs="宋体" w:hint="eastAsia"/>
                <w:bCs/>
                <w:sz w:val="22"/>
              </w:rPr>
              <w:t>0</w:t>
            </w:r>
          </w:p>
        </w:tc>
        <w:tc>
          <w:tcPr>
            <w:tcW w:w="702" w:type="dxa"/>
            <w:tcBorders>
              <w:top w:val="nil"/>
              <w:left w:val="nil"/>
              <w:bottom w:val="single" w:sz="8" w:space="0" w:color="auto"/>
              <w:right w:val="single" w:sz="8" w:space="0" w:color="auto"/>
            </w:tcBorders>
            <w:tcMar>
              <w:left w:w="108" w:type="dxa"/>
              <w:right w:w="108" w:type="dxa"/>
            </w:tcMar>
            <w:vAlign w:val="center"/>
          </w:tcPr>
          <w:p w:rsidR="00185B54" w:rsidRDefault="00311EEC">
            <w:pPr>
              <w:widowControl/>
              <w:spacing w:line="400" w:lineRule="exact"/>
              <w:jc w:val="center"/>
              <w:rPr>
                <w:rFonts w:ascii="宋体" w:hAnsi="宋体" w:cs="宋体"/>
                <w:bCs/>
                <w:sz w:val="22"/>
              </w:rPr>
            </w:pPr>
            <w:r>
              <w:rPr>
                <w:rFonts w:ascii="宋体" w:hAnsi="宋体" w:cs="宋体" w:hint="eastAsia"/>
                <w:bCs/>
                <w:sz w:val="22"/>
              </w:rPr>
              <w:t>0</w:t>
            </w:r>
          </w:p>
        </w:tc>
        <w:tc>
          <w:tcPr>
            <w:tcW w:w="612" w:type="dxa"/>
            <w:tcBorders>
              <w:top w:val="nil"/>
              <w:left w:val="nil"/>
              <w:bottom w:val="single" w:sz="8" w:space="0" w:color="auto"/>
              <w:right w:val="single" w:sz="8" w:space="0" w:color="auto"/>
            </w:tcBorders>
            <w:tcMar>
              <w:left w:w="108" w:type="dxa"/>
              <w:right w:w="108" w:type="dxa"/>
            </w:tcMar>
            <w:vAlign w:val="center"/>
          </w:tcPr>
          <w:p w:rsidR="00185B54" w:rsidRDefault="00311EEC">
            <w:pPr>
              <w:widowControl/>
              <w:spacing w:line="400" w:lineRule="exact"/>
              <w:jc w:val="center"/>
              <w:rPr>
                <w:rFonts w:ascii="宋体" w:hAnsi="宋体" w:cs="宋体"/>
                <w:bCs/>
                <w:sz w:val="22"/>
              </w:rPr>
            </w:pPr>
            <w:r>
              <w:rPr>
                <w:rFonts w:ascii="宋体" w:hAnsi="宋体" w:cs="宋体" w:hint="eastAsia"/>
                <w:bCs/>
                <w:sz w:val="22"/>
              </w:rPr>
              <w:t>0</w:t>
            </w:r>
          </w:p>
        </w:tc>
      </w:tr>
      <w:tr w:rsidR="00185B54">
        <w:trPr>
          <w:trHeight w:val="165"/>
          <w:jc w:val="center"/>
        </w:trPr>
        <w:tc>
          <w:tcPr>
            <w:tcW w:w="705" w:type="dxa"/>
            <w:vMerge/>
            <w:tcBorders>
              <w:top w:val="nil"/>
              <w:left w:val="single" w:sz="8" w:space="0" w:color="auto"/>
              <w:bottom w:val="single" w:sz="8" w:space="0" w:color="auto"/>
              <w:right w:val="single" w:sz="8" w:space="0" w:color="auto"/>
            </w:tcBorders>
            <w:tcMar>
              <w:left w:w="108" w:type="dxa"/>
              <w:right w:w="108" w:type="dxa"/>
            </w:tcMar>
            <w:vAlign w:val="center"/>
          </w:tcPr>
          <w:p w:rsidR="00185B54" w:rsidRDefault="00185B54">
            <w:pPr>
              <w:spacing w:line="400" w:lineRule="exact"/>
              <w:rPr>
                <w:rFonts w:ascii="宋体" w:hAnsi="宋体" w:cs="宋体"/>
                <w:bCs/>
                <w:sz w:val="22"/>
              </w:rPr>
            </w:pPr>
          </w:p>
        </w:tc>
        <w:tc>
          <w:tcPr>
            <w:tcW w:w="1005" w:type="dxa"/>
            <w:vMerge/>
            <w:tcBorders>
              <w:top w:val="nil"/>
              <w:left w:val="nil"/>
              <w:bottom w:val="single" w:sz="8" w:space="0" w:color="auto"/>
              <w:right w:val="single" w:sz="8" w:space="0" w:color="auto"/>
            </w:tcBorders>
            <w:tcMar>
              <w:left w:w="108" w:type="dxa"/>
              <w:right w:w="108" w:type="dxa"/>
            </w:tcMar>
            <w:vAlign w:val="center"/>
          </w:tcPr>
          <w:p w:rsidR="00185B54" w:rsidRDefault="00185B54">
            <w:pPr>
              <w:spacing w:line="400" w:lineRule="exact"/>
              <w:rPr>
                <w:rFonts w:ascii="宋体" w:hAnsi="宋体" w:cs="宋体"/>
                <w:bCs/>
                <w:sz w:val="22"/>
              </w:rPr>
            </w:pPr>
          </w:p>
        </w:tc>
        <w:tc>
          <w:tcPr>
            <w:tcW w:w="3100" w:type="dxa"/>
            <w:tcBorders>
              <w:top w:val="nil"/>
              <w:left w:val="nil"/>
              <w:bottom w:val="single" w:sz="8" w:space="0" w:color="auto"/>
              <w:right w:val="single" w:sz="8" w:space="0" w:color="auto"/>
            </w:tcBorders>
            <w:tcMar>
              <w:left w:w="108" w:type="dxa"/>
              <w:right w:w="108" w:type="dxa"/>
            </w:tcMar>
            <w:vAlign w:val="center"/>
          </w:tcPr>
          <w:p w:rsidR="00185B54" w:rsidRDefault="00311EEC">
            <w:pPr>
              <w:widowControl/>
              <w:spacing w:line="400" w:lineRule="exact"/>
              <w:jc w:val="left"/>
              <w:rPr>
                <w:rFonts w:ascii="宋体" w:hAnsi="宋体" w:cs="宋体"/>
                <w:bCs/>
                <w:sz w:val="22"/>
              </w:rPr>
            </w:pPr>
            <w:r>
              <w:rPr>
                <w:rFonts w:ascii="宋体" w:hAnsi="宋体" w:cs="宋体"/>
                <w:bCs/>
                <w:kern w:val="0"/>
                <w:sz w:val="22"/>
              </w:rPr>
              <w:t>8.</w:t>
            </w:r>
            <w:r>
              <w:rPr>
                <w:rFonts w:ascii="宋体" w:hAnsi="宋体" w:cs="宋体" w:hint="eastAsia"/>
                <w:bCs/>
                <w:kern w:val="0"/>
                <w:sz w:val="22"/>
              </w:rPr>
              <w:t>属于行政查询事项</w:t>
            </w:r>
          </w:p>
        </w:tc>
        <w:tc>
          <w:tcPr>
            <w:tcW w:w="750" w:type="dxa"/>
            <w:tcBorders>
              <w:top w:val="nil"/>
              <w:left w:val="nil"/>
              <w:bottom w:val="single" w:sz="8" w:space="0" w:color="auto"/>
              <w:right w:val="single" w:sz="8" w:space="0" w:color="auto"/>
            </w:tcBorders>
            <w:tcMar>
              <w:left w:w="108" w:type="dxa"/>
              <w:right w:w="108" w:type="dxa"/>
            </w:tcMar>
            <w:vAlign w:val="center"/>
          </w:tcPr>
          <w:p w:rsidR="00185B54" w:rsidRDefault="00311EEC">
            <w:pPr>
              <w:widowControl/>
              <w:spacing w:line="400" w:lineRule="exact"/>
              <w:jc w:val="center"/>
              <w:rPr>
                <w:rFonts w:ascii="宋体" w:hAnsi="宋体" w:cs="宋体"/>
                <w:bCs/>
                <w:sz w:val="22"/>
              </w:rPr>
            </w:pPr>
            <w:r>
              <w:rPr>
                <w:rFonts w:ascii="宋体" w:hAnsi="宋体" w:cs="宋体" w:hint="eastAsia"/>
                <w:bCs/>
                <w:sz w:val="22"/>
              </w:rPr>
              <w:t>0</w:t>
            </w:r>
          </w:p>
        </w:tc>
        <w:tc>
          <w:tcPr>
            <w:tcW w:w="700" w:type="dxa"/>
            <w:tcBorders>
              <w:top w:val="nil"/>
              <w:left w:val="nil"/>
              <w:bottom w:val="single" w:sz="8" w:space="0" w:color="auto"/>
              <w:right w:val="single" w:sz="8" w:space="0" w:color="auto"/>
            </w:tcBorders>
            <w:tcMar>
              <w:left w:w="108" w:type="dxa"/>
              <w:right w:w="108" w:type="dxa"/>
            </w:tcMar>
            <w:vAlign w:val="center"/>
          </w:tcPr>
          <w:p w:rsidR="00185B54" w:rsidRDefault="00311EEC">
            <w:pPr>
              <w:widowControl/>
              <w:spacing w:line="400" w:lineRule="exact"/>
              <w:jc w:val="center"/>
              <w:rPr>
                <w:rFonts w:ascii="宋体" w:hAnsi="宋体" w:cs="宋体"/>
                <w:bCs/>
                <w:sz w:val="22"/>
              </w:rPr>
            </w:pPr>
            <w:r>
              <w:rPr>
                <w:rFonts w:ascii="宋体" w:hAnsi="宋体" w:cs="宋体" w:hint="eastAsia"/>
                <w:bCs/>
                <w:sz w:val="22"/>
              </w:rPr>
              <w:t>0</w:t>
            </w:r>
          </w:p>
        </w:tc>
        <w:tc>
          <w:tcPr>
            <w:tcW w:w="675" w:type="dxa"/>
            <w:tcBorders>
              <w:top w:val="nil"/>
              <w:left w:val="nil"/>
              <w:bottom w:val="single" w:sz="8" w:space="0" w:color="auto"/>
              <w:right w:val="single" w:sz="8" w:space="0" w:color="auto"/>
            </w:tcBorders>
            <w:tcMar>
              <w:left w:w="108" w:type="dxa"/>
              <w:right w:w="108" w:type="dxa"/>
            </w:tcMar>
            <w:vAlign w:val="center"/>
          </w:tcPr>
          <w:p w:rsidR="00185B54" w:rsidRDefault="00311EEC">
            <w:pPr>
              <w:widowControl/>
              <w:spacing w:line="400" w:lineRule="exact"/>
              <w:jc w:val="center"/>
              <w:rPr>
                <w:rFonts w:ascii="宋体" w:hAnsi="宋体" w:cs="宋体"/>
                <w:bCs/>
                <w:sz w:val="22"/>
              </w:rPr>
            </w:pPr>
            <w:r>
              <w:rPr>
                <w:rFonts w:ascii="宋体" w:hAnsi="宋体" w:cs="宋体" w:hint="eastAsia"/>
                <w:bCs/>
                <w:sz w:val="22"/>
              </w:rPr>
              <w:t>0</w:t>
            </w:r>
          </w:p>
        </w:tc>
        <w:tc>
          <w:tcPr>
            <w:tcW w:w="800" w:type="dxa"/>
            <w:tcBorders>
              <w:top w:val="nil"/>
              <w:left w:val="nil"/>
              <w:bottom w:val="single" w:sz="8" w:space="0" w:color="auto"/>
              <w:right w:val="single" w:sz="8" w:space="0" w:color="auto"/>
            </w:tcBorders>
            <w:tcMar>
              <w:left w:w="108" w:type="dxa"/>
              <w:right w:w="108" w:type="dxa"/>
            </w:tcMar>
            <w:vAlign w:val="center"/>
          </w:tcPr>
          <w:p w:rsidR="00185B54" w:rsidRDefault="00311EEC">
            <w:pPr>
              <w:widowControl/>
              <w:spacing w:line="400" w:lineRule="exact"/>
              <w:jc w:val="center"/>
              <w:rPr>
                <w:rFonts w:ascii="宋体" w:hAnsi="宋体" w:cs="宋体"/>
                <w:bCs/>
                <w:sz w:val="22"/>
              </w:rPr>
            </w:pPr>
            <w:r>
              <w:rPr>
                <w:rFonts w:ascii="宋体" w:hAnsi="宋体" w:cs="宋体" w:hint="eastAsia"/>
                <w:bCs/>
                <w:sz w:val="22"/>
              </w:rPr>
              <w:t>0</w:t>
            </w:r>
          </w:p>
        </w:tc>
        <w:tc>
          <w:tcPr>
            <w:tcW w:w="797" w:type="dxa"/>
            <w:tcBorders>
              <w:top w:val="nil"/>
              <w:left w:val="nil"/>
              <w:bottom w:val="single" w:sz="8" w:space="0" w:color="auto"/>
              <w:right w:val="single" w:sz="8" w:space="0" w:color="auto"/>
            </w:tcBorders>
            <w:tcMar>
              <w:left w:w="108" w:type="dxa"/>
              <w:right w:w="108" w:type="dxa"/>
            </w:tcMar>
            <w:vAlign w:val="center"/>
          </w:tcPr>
          <w:p w:rsidR="00185B54" w:rsidRDefault="00311EEC">
            <w:pPr>
              <w:widowControl/>
              <w:spacing w:line="400" w:lineRule="exact"/>
              <w:jc w:val="center"/>
              <w:rPr>
                <w:rFonts w:ascii="宋体" w:hAnsi="宋体" w:cs="宋体"/>
                <w:bCs/>
                <w:sz w:val="22"/>
              </w:rPr>
            </w:pPr>
            <w:r>
              <w:rPr>
                <w:rFonts w:ascii="宋体" w:hAnsi="宋体" w:cs="宋体" w:hint="eastAsia"/>
                <w:bCs/>
                <w:sz w:val="22"/>
              </w:rPr>
              <w:t>0</w:t>
            </w:r>
          </w:p>
        </w:tc>
        <w:tc>
          <w:tcPr>
            <w:tcW w:w="702" w:type="dxa"/>
            <w:tcBorders>
              <w:top w:val="nil"/>
              <w:left w:val="nil"/>
              <w:bottom w:val="single" w:sz="8" w:space="0" w:color="auto"/>
              <w:right w:val="single" w:sz="8" w:space="0" w:color="auto"/>
            </w:tcBorders>
            <w:tcMar>
              <w:left w:w="108" w:type="dxa"/>
              <w:right w:w="108" w:type="dxa"/>
            </w:tcMar>
            <w:vAlign w:val="center"/>
          </w:tcPr>
          <w:p w:rsidR="00185B54" w:rsidRDefault="00311EEC">
            <w:pPr>
              <w:widowControl/>
              <w:spacing w:line="400" w:lineRule="exact"/>
              <w:jc w:val="center"/>
              <w:rPr>
                <w:rFonts w:ascii="宋体" w:hAnsi="宋体" w:cs="宋体"/>
                <w:bCs/>
                <w:sz w:val="22"/>
              </w:rPr>
            </w:pPr>
            <w:r>
              <w:rPr>
                <w:rFonts w:ascii="宋体" w:hAnsi="宋体" w:cs="宋体" w:hint="eastAsia"/>
                <w:bCs/>
                <w:sz w:val="22"/>
              </w:rPr>
              <w:t>0</w:t>
            </w:r>
          </w:p>
        </w:tc>
        <w:tc>
          <w:tcPr>
            <w:tcW w:w="612" w:type="dxa"/>
            <w:tcBorders>
              <w:top w:val="nil"/>
              <w:left w:val="nil"/>
              <w:bottom w:val="single" w:sz="8" w:space="0" w:color="auto"/>
              <w:right w:val="single" w:sz="8" w:space="0" w:color="auto"/>
            </w:tcBorders>
            <w:tcMar>
              <w:left w:w="108" w:type="dxa"/>
              <w:right w:w="108" w:type="dxa"/>
            </w:tcMar>
            <w:vAlign w:val="center"/>
          </w:tcPr>
          <w:p w:rsidR="00185B54" w:rsidRDefault="00311EEC">
            <w:pPr>
              <w:widowControl/>
              <w:spacing w:line="400" w:lineRule="exact"/>
              <w:jc w:val="center"/>
              <w:rPr>
                <w:rFonts w:ascii="宋体" w:hAnsi="宋体" w:cs="宋体"/>
                <w:bCs/>
                <w:sz w:val="22"/>
              </w:rPr>
            </w:pPr>
            <w:r>
              <w:rPr>
                <w:rFonts w:ascii="宋体" w:hAnsi="宋体" w:cs="宋体" w:hint="eastAsia"/>
                <w:bCs/>
                <w:sz w:val="22"/>
              </w:rPr>
              <w:t>0</w:t>
            </w:r>
          </w:p>
        </w:tc>
      </w:tr>
      <w:tr w:rsidR="00185B54">
        <w:trPr>
          <w:trHeight w:val="165"/>
          <w:jc w:val="center"/>
        </w:trPr>
        <w:tc>
          <w:tcPr>
            <w:tcW w:w="705" w:type="dxa"/>
            <w:vMerge/>
            <w:tcBorders>
              <w:top w:val="nil"/>
              <w:left w:val="single" w:sz="8" w:space="0" w:color="auto"/>
              <w:bottom w:val="single" w:sz="8" w:space="0" w:color="auto"/>
              <w:right w:val="single" w:sz="8" w:space="0" w:color="auto"/>
            </w:tcBorders>
            <w:tcMar>
              <w:left w:w="108" w:type="dxa"/>
              <w:right w:w="108" w:type="dxa"/>
            </w:tcMar>
            <w:vAlign w:val="center"/>
          </w:tcPr>
          <w:p w:rsidR="00185B54" w:rsidRDefault="00311EEC">
            <w:pPr>
              <w:spacing w:line="400" w:lineRule="exact"/>
              <w:rPr>
                <w:rFonts w:ascii="宋体" w:hAnsi="宋体" w:cs="宋体"/>
                <w:bCs/>
                <w:sz w:val="22"/>
              </w:rPr>
            </w:pPr>
            <w:r>
              <w:rPr>
                <w:rFonts w:ascii="宋体" w:hAnsi="宋体" w:cs="宋体" w:hint="eastAsia"/>
                <w:bCs/>
                <w:sz w:val="22"/>
              </w:rPr>
              <w:t>0</w:t>
            </w:r>
          </w:p>
        </w:tc>
        <w:tc>
          <w:tcPr>
            <w:tcW w:w="1005" w:type="dxa"/>
            <w:vMerge w:val="restart"/>
            <w:tcBorders>
              <w:top w:val="nil"/>
              <w:left w:val="nil"/>
              <w:bottom w:val="single" w:sz="8" w:space="0" w:color="auto"/>
              <w:right w:val="single" w:sz="8" w:space="0" w:color="auto"/>
            </w:tcBorders>
            <w:tcMar>
              <w:left w:w="108" w:type="dxa"/>
              <w:right w:w="108" w:type="dxa"/>
            </w:tcMar>
            <w:vAlign w:val="center"/>
          </w:tcPr>
          <w:p w:rsidR="00185B54" w:rsidRDefault="00311EEC">
            <w:pPr>
              <w:widowControl/>
              <w:spacing w:line="400" w:lineRule="exact"/>
              <w:jc w:val="left"/>
              <w:rPr>
                <w:rFonts w:ascii="宋体" w:hAnsi="宋体" w:cs="宋体"/>
                <w:bCs/>
                <w:sz w:val="22"/>
              </w:rPr>
            </w:pPr>
            <w:r>
              <w:rPr>
                <w:rFonts w:ascii="宋体" w:hAnsi="宋体" w:cs="宋体" w:hint="eastAsia"/>
                <w:bCs/>
                <w:kern w:val="0"/>
                <w:sz w:val="22"/>
              </w:rPr>
              <w:t>（四）无法提供</w:t>
            </w:r>
          </w:p>
        </w:tc>
        <w:tc>
          <w:tcPr>
            <w:tcW w:w="3100" w:type="dxa"/>
            <w:tcBorders>
              <w:top w:val="nil"/>
              <w:left w:val="nil"/>
              <w:bottom w:val="single" w:sz="8" w:space="0" w:color="auto"/>
              <w:right w:val="single" w:sz="8" w:space="0" w:color="auto"/>
            </w:tcBorders>
            <w:tcMar>
              <w:left w:w="108" w:type="dxa"/>
              <w:right w:w="108" w:type="dxa"/>
            </w:tcMar>
            <w:vAlign w:val="center"/>
          </w:tcPr>
          <w:p w:rsidR="00185B54" w:rsidRDefault="00311EEC">
            <w:pPr>
              <w:widowControl/>
              <w:spacing w:line="400" w:lineRule="exact"/>
              <w:jc w:val="left"/>
              <w:rPr>
                <w:rFonts w:ascii="宋体" w:hAnsi="宋体" w:cs="宋体"/>
                <w:bCs/>
                <w:sz w:val="22"/>
              </w:rPr>
            </w:pPr>
            <w:r>
              <w:rPr>
                <w:rFonts w:ascii="宋体" w:hAnsi="宋体" w:cs="宋体"/>
                <w:bCs/>
                <w:kern w:val="0"/>
                <w:sz w:val="22"/>
              </w:rPr>
              <w:t>1.</w:t>
            </w:r>
            <w:r>
              <w:rPr>
                <w:rFonts w:ascii="宋体" w:hAnsi="宋体" w:cs="宋体" w:hint="eastAsia"/>
                <w:bCs/>
                <w:kern w:val="0"/>
                <w:sz w:val="22"/>
              </w:rPr>
              <w:t>本机关不掌握相关政府信息</w:t>
            </w:r>
          </w:p>
        </w:tc>
        <w:tc>
          <w:tcPr>
            <w:tcW w:w="750" w:type="dxa"/>
            <w:tcBorders>
              <w:top w:val="nil"/>
              <w:left w:val="nil"/>
              <w:bottom w:val="single" w:sz="8" w:space="0" w:color="auto"/>
              <w:right w:val="single" w:sz="8" w:space="0" w:color="auto"/>
            </w:tcBorders>
            <w:tcMar>
              <w:left w:w="108" w:type="dxa"/>
              <w:right w:w="108" w:type="dxa"/>
            </w:tcMar>
            <w:vAlign w:val="center"/>
          </w:tcPr>
          <w:p w:rsidR="00185B54" w:rsidRDefault="00311EEC">
            <w:pPr>
              <w:widowControl/>
              <w:spacing w:line="400" w:lineRule="exact"/>
              <w:jc w:val="center"/>
              <w:rPr>
                <w:rFonts w:ascii="宋体" w:hAnsi="宋体" w:cs="宋体"/>
                <w:bCs/>
                <w:sz w:val="22"/>
              </w:rPr>
            </w:pPr>
            <w:r>
              <w:rPr>
                <w:rFonts w:ascii="宋体" w:hAnsi="宋体" w:cs="宋体" w:hint="eastAsia"/>
                <w:bCs/>
                <w:sz w:val="22"/>
              </w:rPr>
              <w:t>0</w:t>
            </w:r>
          </w:p>
        </w:tc>
        <w:tc>
          <w:tcPr>
            <w:tcW w:w="700" w:type="dxa"/>
            <w:tcBorders>
              <w:top w:val="nil"/>
              <w:left w:val="nil"/>
              <w:bottom w:val="single" w:sz="8" w:space="0" w:color="auto"/>
              <w:right w:val="single" w:sz="8" w:space="0" w:color="auto"/>
            </w:tcBorders>
            <w:tcMar>
              <w:left w:w="108" w:type="dxa"/>
              <w:right w:w="108" w:type="dxa"/>
            </w:tcMar>
            <w:vAlign w:val="center"/>
          </w:tcPr>
          <w:p w:rsidR="00185B54" w:rsidRDefault="00311EEC">
            <w:pPr>
              <w:widowControl/>
              <w:spacing w:line="400" w:lineRule="exact"/>
              <w:jc w:val="center"/>
              <w:rPr>
                <w:rFonts w:ascii="宋体" w:hAnsi="宋体" w:cs="宋体"/>
                <w:bCs/>
                <w:sz w:val="22"/>
              </w:rPr>
            </w:pPr>
            <w:r>
              <w:rPr>
                <w:rFonts w:ascii="宋体" w:hAnsi="宋体" w:cs="宋体" w:hint="eastAsia"/>
                <w:bCs/>
                <w:sz w:val="22"/>
              </w:rPr>
              <w:t>0</w:t>
            </w:r>
          </w:p>
        </w:tc>
        <w:tc>
          <w:tcPr>
            <w:tcW w:w="675" w:type="dxa"/>
            <w:tcBorders>
              <w:top w:val="nil"/>
              <w:left w:val="nil"/>
              <w:bottom w:val="single" w:sz="8" w:space="0" w:color="auto"/>
              <w:right w:val="single" w:sz="8" w:space="0" w:color="auto"/>
            </w:tcBorders>
            <w:tcMar>
              <w:left w:w="108" w:type="dxa"/>
              <w:right w:w="108" w:type="dxa"/>
            </w:tcMar>
            <w:vAlign w:val="center"/>
          </w:tcPr>
          <w:p w:rsidR="00185B54" w:rsidRDefault="00311EEC">
            <w:pPr>
              <w:widowControl/>
              <w:spacing w:line="400" w:lineRule="exact"/>
              <w:jc w:val="center"/>
              <w:rPr>
                <w:rFonts w:ascii="宋体" w:hAnsi="宋体" w:cs="宋体"/>
                <w:bCs/>
                <w:sz w:val="22"/>
              </w:rPr>
            </w:pPr>
            <w:r>
              <w:rPr>
                <w:rFonts w:ascii="宋体" w:hAnsi="宋体" w:cs="宋体" w:hint="eastAsia"/>
                <w:bCs/>
                <w:sz w:val="22"/>
              </w:rPr>
              <w:t>0</w:t>
            </w:r>
          </w:p>
        </w:tc>
        <w:tc>
          <w:tcPr>
            <w:tcW w:w="800" w:type="dxa"/>
            <w:tcBorders>
              <w:top w:val="nil"/>
              <w:left w:val="nil"/>
              <w:bottom w:val="single" w:sz="8" w:space="0" w:color="auto"/>
              <w:right w:val="single" w:sz="8" w:space="0" w:color="auto"/>
            </w:tcBorders>
            <w:tcMar>
              <w:left w:w="108" w:type="dxa"/>
              <w:right w:w="108" w:type="dxa"/>
            </w:tcMar>
            <w:vAlign w:val="center"/>
          </w:tcPr>
          <w:p w:rsidR="00185B54" w:rsidRDefault="00311EEC">
            <w:pPr>
              <w:widowControl/>
              <w:spacing w:line="400" w:lineRule="exact"/>
              <w:jc w:val="center"/>
              <w:rPr>
                <w:rFonts w:ascii="宋体" w:hAnsi="宋体" w:cs="宋体"/>
                <w:bCs/>
                <w:sz w:val="22"/>
              </w:rPr>
            </w:pPr>
            <w:r>
              <w:rPr>
                <w:rFonts w:ascii="宋体" w:hAnsi="宋体" w:cs="宋体" w:hint="eastAsia"/>
                <w:bCs/>
                <w:sz w:val="22"/>
              </w:rPr>
              <w:t>0</w:t>
            </w:r>
          </w:p>
        </w:tc>
        <w:tc>
          <w:tcPr>
            <w:tcW w:w="797" w:type="dxa"/>
            <w:tcBorders>
              <w:top w:val="nil"/>
              <w:left w:val="nil"/>
              <w:bottom w:val="single" w:sz="8" w:space="0" w:color="auto"/>
              <w:right w:val="single" w:sz="8" w:space="0" w:color="auto"/>
            </w:tcBorders>
            <w:tcMar>
              <w:left w:w="108" w:type="dxa"/>
              <w:right w:w="108" w:type="dxa"/>
            </w:tcMar>
            <w:vAlign w:val="center"/>
          </w:tcPr>
          <w:p w:rsidR="00185B54" w:rsidRDefault="00311EEC">
            <w:pPr>
              <w:widowControl/>
              <w:spacing w:line="400" w:lineRule="exact"/>
              <w:jc w:val="center"/>
              <w:rPr>
                <w:rFonts w:ascii="宋体" w:hAnsi="宋体" w:cs="宋体"/>
                <w:bCs/>
                <w:sz w:val="22"/>
              </w:rPr>
            </w:pPr>
            <w:r>
              <w:rPr>
                <w:rFonts w:ascii="宋体" w:hAnsi="宋体" w:cs="宋体" w:hint="eastAsia"/>
                <w:bCs/>
                <w:sz w:val="22"/>
              </w:rPr>
              <w:t>0</w:t>
            </w:r>
          </w:p>
        </w:tc>
        <w:tc>
          <w:tcPr>
            <w:tcW w:w="702" w:type="dxa"/>
            <w:tcBorders>
              <w:top w:val="nil"/>
              <w:left w:val="nil"/>
              <w:bottom w:val="single" w:sz="8" w:space="0" w:color="auto"/>
              <w:right w:val="single" w:sz="8" w:space="0" w:color="auto"/>
            </w:tcBorders>
            <w:tcMar>
              <w:left w:w="108" w:type="dxa"/>
              <w:right w:w="108" w:type="dxa"/>
            </w:tcMar>
            <w:vAlign w:val="center"/>
          </w:tcPr>
          <w:p w:rsidR="00185B54" w:rsidRDefault="00311EEC">
            <w:pPr>
              <w:widowControl/>
              <w:spacing w:line="400" w:lineRule="exact"/>
              <w:jc w:val="center"/>
              <w:rPr>
                <w:rFonts w:ascii="宋体" w:hAnsi="宋体" w:cs="宋体"/>
                <w:bCs/>
                <w:sz w:val="22"/>
              </w:rPr>
            </w:pPr>
            <w:r>
              <w:rPr>
                <w:rFonts w:ascii="宋体" w:hAnsi="宋体" w:cs="宋体" w:hint="eastAsia"/>
                <w:bCs/>
                <w:sz w:val="22"/>
              </w:rPr>
              <w:t>0</w:t>
            </w:r>
          </w:p>
        </w:tc>
        <w:tc>
          <w:tcPr>
            <w:tcW w:w="612" w:type="dxa"/>
            <w:tcBorders>
              <w:top w:val="nil"/>
              <w:left w:val="nil"/>
              <w:bottom w:val="single" w:sz="8" w:space="0" w:color="auto"/>
              <w:right w:val="single" w:sz="8" w:space="0" w:color="auto"/>
            </w:tcBorders>
            <w:tcMar>
              <w:left w:w="108" w:type="dxa"/>
              <w:right w:w="108" w:type="dxa"/>
            </w:tcMar>
            <w:vAlign w:val="center"/>
          </w:tcPr>
          <w:p w:rsidR="00185B54" w:rsidRDefault="00311EEC">
            <w:pPr>
              <w:widowControl/>
              <w:spacing w:line="400" w:lineRule="exact"/>
              <w:jc w:val="center"/>
              <w:rPr>
                <w:rFonts w:ascii="宋体" w:hAnsi="宋体" w:cs="宋体"/>
                <w:bCs/>
                <w:sz w:val="22"/>
              </w:rPr>
            </w:pPr>
            <w:r>
              <w:rPr>
                <w:rFonts w:ascii="宋体" w:hAnsi="宋体" w:cs="宋体" w:hint="eastAsia"/>
                <w:bCs/>
                <w:sz w:val="22"/>
              </w:rPr>
              <w:t>0</w:t>
            </w:r>
          </w:p>
        </w:tc>
      </w:tr>
      <w:tr w:rsidR="00185B54">
        <w:trPr>
          <w:trHeight w:val="165"/>
          <w:jc w:val="center"/>
        </w:trPr>
        <w:tc>
          <w:tcPr>
            <w:tcW w:w="705" w:type="dxa"/>
            <w:vMerge/>
            <w:tcBorders>
              <w:top w:val="nil"/>
              <w:left w:val="single" w:sz="8" w:space="0" w:color="auto"/>
              <w:bottom w:val="single" w:sz="8" w:space="0" w:color="auto"/>
              <w:right w:val="single" w:sz="8" w:space="0" w:color="auto"/>
            </w:tcBorders>
            <w:tcMar>
              <w:left w:w="108" w:type="dxa"/>
              <w:right w:w="108" w:type="dxa"/>
            </w:tcMar>
            <w:vAlign w:val="center"/>
          </w:tcPr>
          <w:p w:rsidR="00185B54" w:rsidRDefault="00185B54">
            <w:pPr>
              <w:spacing w:line="400" w:lineRule="exact"/>
              <w:rPr>
                <w:rFonts w:ascii="宋体" w:hAnsi="宋体" w:cs="宋体"/>
                <w:bCs/>
                <w:sz w:val="22"/>
              </w:rPr>
            </w:pPr>
          </w:p>
        </w:tc>
        <w:tc>
          <w:tcPr>
            <w:tcW w:w="1005" w:type="dxa"/>
            <w:vMerge/>
            <w:tcBorders>
              <w:top w:val="nil"/>
              <w:left w:val="nil"/>
              <w:bottom w:val="single" w:sz="8" w:space="0" w:color="auto"/>
              <w:right w:val="single" w:sz="8" w:space="0" w:color="auto"/>
            </w:tcBorders>
            <w:tcMar>
              <w:left w:w="108" w:type="dxa"/>
              <w:right w:w="108" w:type="dxa"/>
            </w:tcMar>
            <w:vAlign w:val="center"/>
          </w:tcPr>
          <w:p w:rsidR="00185B54" w:rsidRDefault="00185B54">
            <w:pPr>
              <w:spacing w:line="400" w:lineRule="exact"/>
              <w:rPr>
                <w:rFonts w:ascii="宋体" w:hAnsi="宋体" w:cs="宋体"/>
                <w:bCs/>
                <w:sz w:val="22"/>
              </w:rPr>
            </w:pPr>
          </w:p>
        </w:tc>
        <w:tc>
          <w:tcPr>
            <w:tcW w:w="3100" w:type="dxa"/>
            <w:tcBorders>
              <w:top w:val="nil"/>
              <w:left w:val="nil"/>
              <w:bottom w:val="single" w:sz="8" w:space="0" w:color="auto"/>
              <w:right w:val="single" w:sz="8" w:space="0" w:color="auto"/>
            </w:tcBorders>
            <w:tcMar>
              <w:left w:w="108" w:type="dxa"/>
              <w:right w:w="108" w:type="dxa"/>
            </w:tcMar>
            <w:vAlign w:val="center"/>
          </w:tcPr>
          <w:p w:rsidR="00185B54" w:rsidRDefault="00311EEC">
            <w:pPr>
              <w:widowControl/>
              <w:spacing w:line="400" w:lineRule="exact"/>
              <w:jc w:val="left"/>
              <w:rPr>
                <w:rFonts w:ascii="宋体" w:hAnsi="宋体" w:cs="宋体"/>
                <w:bCs/>
                <w:sz w:val="22"/>
              </w:rPr>
            </w:pPr>
            <w:r>
              <w:rPr>
                <w:rFonts w:ascii="宋体" w:hAnsi="宋体" w:cs="宋体"/>
                <w:bCs/>
                <w:kern w:val="0"/>
                <w:sz w:val="22"/>
              </w:rPr>
              <w:t>2.</w:t>
            </w:r>
            <w:r>
              <w:rPr>
                <w:rFonts w:ascii="宋体" w:hAnsi="宋体" w:cs="宋体" w:hint="eastAsia"/>
                <w:bCs/>
                <w:kern w:val="0"/>
                <w:sz w:val="22"/>
              </w:rPr>
              <w:t>没有现成信息需要另行制作</w:t>
            </w:r>
          </w:p>
        </w:tc>
        <w:tc>
          <w:tcPr>
            <w:tcW w:w="750" w:type="dxa"/>
            <w:tcBorders>
              <w:top w:val="nil"/>
              <w:left w:val="nil"/>
              <w:bottom w:val="single" w:sz="8" w:space="0" w:color="auto"/>
              <w:right w:val="single" w:sz="8" w:space="0" w:color="auto"/>
            </w:tcBorders>
            <w:tcMar>
              <w:left w:w="108" w:type="dxa"/>
              <w:right w:w="108" w:type="dxa"/>
            </w:tcMar>
            <w:vAlign w:val="center"/>
          </w:tcPr>
          <w:p w:rsidR="00185B54" w:rsidRDefault="00311EEC">
            <w:pPr>
              <w:widowControl/>
              <w:spacing w:line="400" w:lineRule="exact"/>
              <w:jc w:val="center"/>
              <w:rPr>
                <w:rFonts w:ascii="宋体" w:hAnsi="宋体" w:cs="宋体"/>
                <w:bCs/>
                <w:sz w:val="22"/>
              </w:rPr>
            </w:pPr>
            <w:r>
              <w:rPr>
                <w:rFonts w:ascii="宋体" w:hAnsi="宋体" w:cs="宋体" w:hint="eastAsia"/>
                <w:bCs/>
                <w:sz w:val="22"/>
              </w:rPr>
              <w:t>0</w:t>
            </w:r>
          </w:p>
        </w:tc>
        <w:tc>
          <w:tcPr>
            <w:tcW w:w="700" w:type="dxa"/>
            <w:tcBorders>
              <w:top w:val="nil"/>
              <w:left w:val="nil"/>
              <w:bottom w:val="single" w:sz="8" w:space="0" w:color="auto"/>
              <w:right w:val="single" w:sz="8" w:space="0" w:color="auto"/>
            </w:tcBorders>
            <w:tcMar>
              <w:left w:w="108" w:type="dxa"/>
              <w:right w:w="108" w:type="dxa"/>
            </w:tcMar>
            <w:vAlign w:val="center"/>
          </w:tcPr>
          <w:p w:rsidR="00185B54" w:rsidRDefault="00311EEC">
            <w:pPr>
              <w:widowControl/>
              <w:spacing w:line="400" w:lineRule="exact"/>
              <w:jc w:val="center"/>
              <w:rPr>
                <w:rFonts w:ascii="宋体" w:hAnsi="宋体" w:cs="宋体"/>
                <w:bCs/>
                <w:sz w:val="22"/>
              </w:rPr>
            </w:pPr>
            <w:r>
              <w:rPr>
                <w:rFonts w:ascii="宋体" w:hAnsi="宋体" w:cs="宋体" w:hint="eastAsia"/>
                <w:bCs/>
                <w:sz w:val="22"/>
              </w:rPr>
              <w:t>0</w:t>
            </w:r>
          </w:p>
        </w:tc>
        <w:tc>
          <w:tcPr>
            <w:tcW w:w="675" w:type="dxa"/>
            <w:tcBorders>
              <w:top w:val="nil"/>
              <w:left w:val="nil"/>
              <w:bottom w:val="single" w:sz="8" w:space="0" w:color="auto"/>
              <w:right w:val="single" w:sz="8" w:space="0" w:color="auto"/>
            </w:tcBorders>
            <w:tcMar>
              <w:left w:w="108" w:type="dxa"/>
              <w:right w:w="108" w:type="dxa"/>
            </w:tcMar>
            <w:vAlign w:val="center"/>
          </w:tcPr>
          <w:p w:rsidR="00185B54" w:rsidRDefault="00311EEC">
            <w:pPr>
              <w:widowControl/>
              <w:spacing w:line="400" w:lineRule="exact"/>
              <w:jc w:val="center"/>
              <w:rPr>
                <w:rFonts w:ascii="宋体" w:hAnsi="宋体" w:cs="宋体"/>
                <w:bCs/>
                <w:sz w:val="22"/>
              </w:rPr>
            </w:pPr>
            <w:r>
              <w:rPr>
                <w:rFonts w:ascii="宋体" w:hAnsi="宋体" w:cs="宋体" w:hint="eastAsia"/>
                <w:bCs/>
                <w:sz w:val="22"/>
              </w:rPr>
              <w:t>0</w:t>
            </w:r>
          </w:p>
        </w:tc>
        <w:tc>
          <w:tcPr>
            <w:tcW w:w="800" w:type="dxa"/>
            <w:tcBorders>
              <w:top w:val="nil"/>
              <w:left w:val="nil"/>
              <w:bottom w:val="single" w:sz="8" w:space="0" w:color="auto"/>
              <w:right w:val="single" w:sz="8" w:space="0" w:color="auto"/>
            </w:tcBorders>
            <w:tcMar>
              <w:left w:w="108" w:type="dxa"/>
              <w:right w:w="108" w:type="dxa"/>
            </w:tcMar>
            <w:vAlign w:val="center"/>
          </w:tcPr>
          <w:p w:rsidR="00185B54" w:rsidRDefault="00311EEC">
            <w:pPr>
              <w:widowControl/>
              <w:spacing w:line="400" w:lineRule="exact"/>
              <w:jc w:val="center"/>
              <w:rPr>
                <w:rFonts w:ascii="宋体" w:hAnsi="宋体" w:cs="宋体"/>
                <w:bCs/>
                <w:sz w:val="22"/>
              </w:rPr>
            </w:pPr>
            <w:r>
              <w:rPr>
                <w:rFonts w:ascii="宋体" w:hAnsi="宋体" w:cs="宋体" w:hint="eastAsia"/>
                <w:bCs/>
                <w:sz w:val="22"/>
              </w:rPr>
              <w:t>0</w:t>
            </w:r>
          </w:p>
        </w:tc>
        <w:tc>
          <w:tcPr>
            <w:tcW w:w="797" w:type="dxa"/>
            <w:tcBorders>
              <w:top w:val="nil"/>
              <w:left w:val="nil"/>
              <w:bottom w:val="single" w:sz="8" w:space="0" w:color="auto"/>
              <w:right w:val="single" w:sz="8" w:space="0" w:color="auto"/>
            </w:tcBorders>
            <w:tcMar>
              <w:left w:w="108" w:type="dxa"/>
              <w:right w:w="108" w:type="dxa"/>
            </w:tcMar>
            <w:vAlign w:val="center"/>
          </w:tcPr>
          <w:p w:rsidR="00185B54" w:rsidRDefault="00311EEC">
            <w:pPr>
              <w:widowControl/>
              <w:spacing w:line="400" w:lineRule="exact"/>
              <w:jc w:val="center"/>
              <w:rPr>
                <w:rFonts w:ascii="宋体" w:hAnsi="宋体" w:cs="宋体"/>
                <w:bCs/>
                <w:sz w:val="22"/>
              </w:rPr>
            </w:pPr>
            <w:r>
              <w:rPr>
                <w:rFonts w:ascii="宋体" w:hAnsi="宋体" w:cs="宋体" w:hint="eastAsia"/>
                <w:bCs/>
                <w:sz w:val="22"/>
              </w:rPr>
              <w:t>0</w:t>
            </w:r>
          </w:p>
        </w:tc>
        <w:tc>
          <w:tcPr>
            <w:tcW w:w="702" w:type="dxa"/>
            <w:tcBorders>
              <w:top w:val="nil"/>
              <w:left w:val="nil"/>
              <w:bottom w:val="single" w:sz="8" w:space="0" w:color="auto"/>
              <w:right w:val="single" w:sz="8" w:space="0" w:color="auto"/>
            </w:tcBorders>
            <w:tcMar>
              <w:left w:w="108" w:type="dxa"/>
              <w:right w:w="108" w:type="dxa"/>
            </w:tcMar>
            <w:vAlign w:val="center"/>
          </w:tcPr>
          <w:p w:rsidR="00185B54" w:rsidRDefault="00311EEC">
            <w:pPr>
              <w:widowControl/>
              <w:spacing w:line="400" w:lineRule="exact"/>
              <w:jc w:val="center"/>
              <w:rPr>
                <w:rFonts w:ascii="宋体" w:hAnsi="宋体" w:cs="宋体"/>
                <w:bCs/>
                <w:sz w:val="22"/>
              </w:rPr>
            </w:pPr>
            <w:r>
              <w:rPr>
                <w:rFonts w:ascii="宋体" w:hAnsi="宋体" w:cs="宋体" w:hint="eastAsia"/>
                <w:bCs/>
                <w:sz w:val="22"/>
              </w:rPr>
              <w:t>0</w:t>
            </w:r>
          </w:p>
        </w:tc>
        <w:tc>
          <w:tcPr>
            <w:tcW w:w="612" w:type="dxa"/>
            <w:tcBorders>
              <w:top w:val="nil"/>
              <w:left w:val="nil"/>
              <w:bottom w:val="single" w:sz="8" w:space="0" w:color="auto"/>
              <w:right w:val="single" w:sz="8" w:space="0" w:color="auto"/>
            </w:tcBorders>
            <w:tcMar>
              <w:left w:w="108" w:type="dxa"/>
              <w:right w:w="108" w:type="dxa"/>
            </w:tcMar>
            <w:vAlign w:val="center"/>
          </w:tcPr>
          <w:p w:rsidR="00185B54" w:rsidRDefault="00311EEC">
            <w:pPr>
              <w:widowControl/>
              <w:spacing w:line="400" w:lineRule="exact"/>
              <w:jc w:val="center"/>
              <w:rPr>
                <w:rFonts w:ascii="宋体" w:hAnsi="宋体" w:cs="宋体"/>
                <w:bCs/>
                <w:sz w:val="22"/>
              </w:rPr>
            </w:pPr>
            <w:r>
              <w:rPr>
                <w:rFonts w:ascii="宋体" w:hAnsi="宋体" w:cs="宋体" w:hint="eastAsia"/>
                <w:bCs/>
                <w:sz w:val="22"/>
              </w:rPr>
              <w:t>0</w:t>
            </w:r>
          </w:p>
        </w:tc>
      </w:tr>
      <w:tr w:rsidR="00185B54">
        <w:trPr>
          <w:trHeight w:val="165"/>
          <w:jc w:val="center"/>
        </w:trPr>
        <w:tc>
          <w:tcPr>
            <w:tcW w:w="705" w:type="dxa"/>
            <w:vMerge/>
            <w:tcBorders>
              <w:top w:val="nil"/>
              <w:left w:val="single" w:sz="8" w:space="0" w:color="auto"/>
              <w:bottom w:val="single" w:sz="8" w:space="0" w:color="auto"/>
              <w:right w:val="single" w:sz="8" w:space="0" w:color="auto"/>
            </w:tcBorders>
            <w:tcMar>
              <w:left w:w="108" w:type="dxa"/>
              <w:right w:w="108" w:type="dxa"/>
            </w:tcMar>
            <w:vAlign w:val="center"/>
          </w:tcPr>
          <w:p w:rsidR="00185B54" w:rsidRDefault="00185B54">
            <w:pPr>
              <w:spacing w:line="400" w:lineRule="exact"/>
              <w:rPr>
                <w:rFonts w:ascii="宋体" w:hAnsi="宋体" w:cs="宋体"/>
                <w:bCs/>
                <w:sz w:val="22"/>
              </w:rPr>
            </w:pPr>
          </w:p>
        </w:tc>
        <w:tc>
          <w:tcPr>
            <w:tcW w:w="1005" w:type="dxa"/>
            <w:vMerge/>
            <w:tcBorders>
              <w:top w:val="nil"/>
              <w:left w:val="nil"/>
              <w:bottom w:val="single" w:sz="8" w:space="0" w:color="auto"/>
              <w:right w:val="single" w:sz="8" w:space="0" w:color="auto"/>
            </w:tcBorders>
            <w:tcMar>
              <w:left w:w="108" w:type="dxa"/>
              <w:right w:w="108" w:type="dxa"/>
            </w:tcMar>
            <w:vAlign w:val="center"/>
          </w:tcPr>
          <w:p w:rsidR="00185B54" w:rsidRDefault="00185B54">
            <w:pPr>
              <w:spacing w:line="400" w:lineRule="exact"/>
              <w:rPr>
                <w:rFonts w:ascii="宋体" w:hAnsi="宋体" w:cs="宋体"/>
                <w:bCs/>
                <w:sz w:val="22"/>
              </w:rPr>
            </w:pPr>
          </w:p>
        </w:tc>
        <w:tc>
          <w:tcPr>
            <w:tcW w:w="3100" w:type="dxa"/>
            <w:tcBorders>
              <w:top w:val="nil"/>
              <w:left w:val="nil"/>
              <w:bottom w:val="single" w:sz="8" w:space="0" w:color="auto"/>
              <w:right w:val="single" w:sz="8" w:space="0" w:color="auto"/>
            </w:tcBorders>
            <w:tcMar>
              <w:left w:w="108" w:type="dxa"/>
              <w:right w:w="108" w:type="dxa"/>
            </w:tcMar>
            <w:vAlign w:val="center"/>
          </w:tcPr>
          <w:p w:rsidR="00185B54" w:rsidRDefault="00311EEC">
            <w:pPr>
              <w:widowControl/>
              <w:spacing w:line="400" w:lineRule="exact"/>
              <w:jc w:val="left"/>
              <w:rPr>
                <w:rFonts w:ascii="宋体" w:hAnsi="宋体" w:cs="宋体"/>
                <w:bCs/>
                <w:sz w:val="22"/>
              </w:rPr>
            </w:pPr>
            <w:r>
              <w:rPr>
                <w:rFonts w:ascii="宋体" w:hAnsi="宋体" w:cs="宋体"/>
                <w:bCs/>
                <w:kern w:val="0"/>
                <w:sz w:val="22"/>
              </w:rPr>
              <w:t>3.</w:t>
            </w:r>
            <w:r>
              <w:rPr>
                <w:rFonts w:ascii="宋体" w:hAnsi="宋体" w:cs="宋体" w:hint="eastAsia"/>
                <w:bCs/>
                <w:kern w:val="0"/>
                <w:sz w:val="22"/>
              </w:rPr>
              <w:t>补正后申请内容仍不明确</w:t>
            </w:r>
          </w:p>
        </w:tc>
        <w:tc>
          <w:tcPr>
            <w:tcW w:w="750" w:type="dxa"/>
            <w:tcBorders>
              <w:top w:val="nil"/>
              <w:left w:val="nil"/>
              <w:bottom w:val="single" w:sz="8" w:space="0" w:color="auto"/>
              <w:right w:val="single" w:sz="8" w:space="0" w:color="auto"/>
            </w:tcBorders>
            <w:tcMar>
              <w:left w:w="108" w:type="dxa"/>
              <w:right w:w="108" w:type="dxa"/>
            </w:tcMar>
            <w:vAlign w:val="center"/>
          </w:tcPr>
          <w:p w:rsidR="00185B54" w:rsidRDefault="00311EEC">
            <w:pPr>
              <w:widowControl/>
              <w:spacing w:line="400" w:lineRule="exact"/>
              <w:jc w:val="center"/>
              <w:rPr>
                <w:rFonts w:ascii="宋体" w:hAnsi="宋体" w:cs="宋体"/>
                <w:bCs/>
                <w:sz w:val="22"/>
              </w:rPr>
            </w:pPr>
            <w:r>
              <w:rPr>
                <w:rFonts w:ascii="宋体" w:hAnsi="宋体" w:cs="宋体" w:hint="eastAsia"/>
                <w:bCs/>
                <w:sz w:val="22"/>
              </w:rPr>
              <w:t>0</w:t>
            </w:r>
          </w:p>
        </w:tc>
        <w:tc>
          <w:tcPr>
            <w:tcW w:w="700" w:type="dxa"/>
            <w:tcBorders>
              <w:top w:val="nil"/>
              <w:left w:val="nil"/>
              <w:bottom w:val="single" w:sz="8" w:space="0" w:color="auto"/>
              <w:right w:val="single" w:sz="8" w:space="0" w:color="auto"/>
            </w:tcBorders>
            <w:tcMar>
              <w:left w:w="108" w:type="dxa"/>
              <w:right w:w="108" w:type="dxa"/>
            </w:tcMar>
            <w:vAlign w:val="center"/>
          </w:tcPr>
          <w:p w:rsidR="00185B54" w:rsidRDefault="00311EEC">
            <w:pPr>
              <w:widowControl/>
              <w:spacing w:line="400" w:lineRule="exact"/>
              <w:jc w:val="center"/>
              <w:rPr>
                <w:rFonts w:ascii="宋体" w:hAnsi="宋体" w:cs="宋体"/>
                <w:bCs/>
                <w:sz w:val="22"/>
              </w:rPr>
            </w:pPr>
            <w:r>
              <w:rPr>
                <w:rFonts w:ascii="宋体" w:hAnsi="宋体" w:cs="宋体" w:hint="eastAsia"/>
                <w:bCs/>
                <w:sz w:val="22"/>
              </w:rPr>
              <w:t>0</w:t>
            </w:r>
          </w:p>
        </w:tc>
        <w:tc>
          <w:tcPr>
            <w:tcW w:w="675" w:type="dxa"/>
            <w:tcBorders>
              <w:top w:val="nil"/>
              <w:left w:val="nil"/>
              <w:bottom w:val="single" w:sz="8" w:space="0" w:color="auto"/>
              <w:right w:val="single" w:sz="8" w:space="0" w:color="auto"/>
            </w:tcBorders>
            <w:tcMar>
              <w:left w:w="108" w:type="dxa"/>
              <w:right w:w="108" w:type="dxa"/>
            </w:tcMar>
            <w:vAlign w:val="center"/>
          </w:tcPr>
          <w:p w:rsidR="00185B54" w:rsidRDefault="00311EEC">
            <w:pPr>
              <w:widowControl/>
              <w:spacing w:line="400" w:lineRule="exact"/>
              <w:jc w:val="center"/>
              <w:rPr>
                <w:rFonts w:ascii="宋体" w:hAnsi="宋体" w:cs="宋体"/>
                <w:bCs/>
                <w:sz w:val="22"/>
              </w:rPr>
            </w:pPr>
            <w:r>
              <w:rPr>
                <w:rFonts w:ascii="宋体" w:hAnsi="宋体" w:cs="宋体" w:hint="eastAsia"/>
                <w:bCs/>
                <w:sz w:val="22"/>
              </w:rPr>
              <w:t>0</w:t>
            </w:r>
          </w:p>
        </w:tc>
        <w:tc>
          <w:tcPr>
            <w:tcW w:w="800" w:type="dxa"/>
            <w:tcBorders>
              <w:top w:val="nil"/>
              <w:left w:val="nil"/>
              <w:bottom w:val="single" w:sz="8" w:space="0" w:color="auto"/>
              <w:right w:val="single" w:sz="8" w:space="0" w:color="auto"/>
            </w:tcBorders>
            <w:tcMar>
              <w:left w:w="108" w:type="dxa"/>
              <w:right w:w="108" w:type="dxa"/>
            </w:tcMar>
            <w:vAlign w:val="center"/>
          </w:tcPr>
          <w:p w:rsidR="00185B54" w:rsidRDefault="00311EEC">
            <w:pPr>
              <w:widowControl/>
              <w:spacing w:line="400" w:lineRule="exact"/>
              <w:jc w:val="center"/>
              <w:rPr>
                <w:rFonts w:ascii="宋体" w:hAnsi="宋体" w:cs="宋体"/>
                <w:bCs/>
                <w:sz w:val="22"/>
              </w:rPr>
            </w:pPr>
            <w:r>
              <w:rPr>
                <w:rFonts w:ascii="宋体" w:hAnsi="宋体" w:cs="宋体" w:hint="eastAsia"/>
                <w:bCs/>
                <w:sz w:val="22"/>
              </w:rPr>
              <w:t>0</w:t>
            </w:r>
          </w:p>
        </w:tc>
        <w:tc>
          <w:tcPr>
            <w:tcW w:w="797" w:type="dxa"/>
            <w:tcBorders>
              <w:top w:val="nil"/>
              <w:left w:val="nil"/>
              <w:bottom w:val="single" w:sz="8" w:space="0" w:color="auto"/>
              <w:right w:val="single" w:sz="8" w:space="0" w:color="auto"/>
            </w:tcBorders>
            <w:tcMar>
              <w:left w:w="108" w:type="dxa"/>
              <w:right w:w="108" w:type="dxa"/>
            </w:tcMar>
            <w:vAlign w:val="center"/>
          </w:tcPr>
          <w:p w:rsidR="00185B54" w:rsidRDefault="00311EEC">
            <w:pPr>
              <w:widowControl/>
              <w:spacing w:line="400" w:lineRule="exact"/>
              <w:jc w:val="center"/>
              <w:rPr>
                <w:rFonts w:ascii="宋体" w:hAnsi="宋体" w:cs="宋体"/>
                <w:bCs/>
                <w:sz w:val="22"/>
              </w:rPr>
            </w:pPr>
            <w:r>
              <w:rPr>
                <w:rFonts w:ascii="宋体" w:hAnsi="宋体" w:cs="宋体" w:hint="eastAsia"/>
                <w:bCs/>
                <w:sz w:val="22"/>
              </w:rPr>
              <w:t>0</w:t>
            </w:r>
          </w:p>
        </w:tc>
        <w:tc>
          <w:tcPr>
            <w:tcW w:w="702" w:type="dxa"/>
            <w:tcBorders>
              <w:top w:val="nil"/>
              <w:left w:val="nil"/>
              <w:bottom w:val="single" w:sz="8" w:space="0" w:color="auto"/>
              <w:right w:val="single" w:sz="8" w:space="0" w:color="auto"/>
            </w:tcBorders>
            <w:tcMar>
              <w:left w:w="108" w:type="dxa"/>
              <w:right w:w="108" w:type="dxa"/>
            </w:tcMar>
            <w:vAlign w:val="center"/>
          </w:tcPr>
          <w:p w:rsidR="00185B54" w:rsidRDefault="00311EEC">
            <w:pPr>
              <w:widowControl/>
              <w:spacing w:line="400" w:lineRule="exact"/>
              <w:jc w:val="center"/>
              <w:rPr>
                <w:rFonts w:ascii="宋体" w:hAnsi="宋体" w:cs="宋体"/>
                <w:bCs/>
                <w:sz w:val="22"/>
              </w:rPr>
            </w:pPr>
            <w:r>
              <w:rPr>
                <w:rFonts w:ascii="宋体" w:hAnsi="宋体" w:cs="宋体" w:hint="eastAsia"/>
                <w:bCs/>
                <w:sz w:val="22"/>
              </w:rPr>
              <w:t>0</w:t>
            </w:r>
          </w:p>
        </w:tc>
        <w:tc>
          <w:tcPr>
            <w:tcW w:w="612" w:type="dxa"/>
            <w:tcBorders>
              <w:top w:val="nil"/>
              <w:left w:val="nil"/>
              <w:bottom w:val="single" w:sz="8" w:space="0" w:color="auto"/>
              <w:right w:val="single" w:sz="8" w:space="0" w:color="auto"/>
            </w:tcBorders>
            <w:tcMar>
              <w:left w:w="108" w:type="dxa"/>
              <w:right w:w="108" w:type="dxa"/>
            </w:tcMar>
            <w:vAlign w:val="center"/>
          </w:tcPr>
          <w:p w:rsidR="00185B54" w:rsidRDefault="00311EEC">
            <w:pPr>
              <w:widowControl/>
              <w:spacing w:line="400" w:lineRule="exact"/>
              <w:jc w:val="center"/>
              <w:rPr>
                <w:rFonts w:ascii="宋体" w:hAnsi="宋体" w:cs="宋体"/>
                <w:bCs/>
                <w:sz w:val="22"/>
              </w:rPr>
            </w:pPr>
            <w:r>
              <w:rPr>
                <w:rFonts w:ascii="宋体" w:hAnsi="宋体" w:cs="宋体" w:hint="eastAsia"/>
                <w:bCs/>
                <w:sz w:val="22"/>
              </w:rPr>
              <w:t>0</w:t>
            </w:r>
          </w:p>
        </w:tc>
      </w:tr>
      <w:tr w:rsidR="00185B54">
        <w:trPr>
          <w:trHeight w:val="165"/>
          <w:jc w:val="center"/>
        </w:trPr>
        <w:tc>
          <w:tcPr>
            <w:tcW w:w="705" w:type="dxa"/>
            <w:vMerge/>
            <w:tcBorders>
              <w:top w:val="nil"/>
              <w:left w:val="single" w:sz="8" w:space="0" w:color="auto"/>
              <w:bottom w:val="single" w:sz="8" w:space="0" w:color="auto"/>
              <w:right w:val="single" w:sz="8" w:space="0" w:color="auto"/>
            </w:tcBorders>
            <w:tcMar>
              <w:left w:w="108" w:type="dxa"/>
              <w:right w:w="108" w:type="dxa"/>
            </w:tcMar>
            <w:vAlign w:val="center"/>
          </w:tcPr>
          <w:p w:rsidR="00185B54" w:rsidRDefault="00185B54">
            <w:pPr>
              <w:spacing w:line="400" w:lineRule="exact"/>
              <w:rPr>
                <w:rFonts w:ascii="宋体" w:hAnsi="宋体" w:cs="宋体"/>
                <w:bCs/>
                <w:sz w:val="22"/>
              </w:rPr>
            </w:pPr>
          </w:p>
        </w:tc>
        <w:tc>
          <w:tcPr>
            <w:tcW w:w="1005" w:type="dxa"/>
            <w:vMerge w:val="restart"/>
            <w:tcBorders>
              <w:top w:val="nil"/>
              <w:left w:val="nil"/>
              <w:bottom w:val="single" w:sz="8" w:space="0" w:color="auto"/>
              <w:right w:val="single" w:sz="8" w:space="0" w:color="auto"/>
            </w:tcBorders>
            <w:tcMar>
              <w:left w:w="108" w:type="dxa"/>
              <w:right w:w="108" w:type="dxa"/>
            </w:tcMar>
            <w:vAlign w:val="center"/>
          </w:tcPr>
          <w:p w:rsidR="00185B54" w:rsidRDefault="00311EEC">
            <w:pPr>
              <w:widowControl/>
              <w:spacing w:line="400" w:lineRule="exact"/>
              <w:jc w:val="left"/>
              <w:rPr>
                <w:rFonts w:ascii="宋体" w:hAnsi="宋体" w:cs="宋体"/>
                <w:bCs/>
                <w:sz w:val="22"/>
              </w:rPr>
            </w:pPr>
            <w:r>
              <w:rPr>
                <w:rFonts w:ascii="宋体" w:hAnsi="宋体" w:cs="宋体" w:hint="eastAsia"/>
                <w:bCs/>
                <w:kern w:val="0"/>
                <w:sz w:val="22"/>
              </w:rPr>
              <w:t>（五）不</w:t>
            </w:r>
            <w:r>
              <w:rPr>
                <w:rFonts w:ascii="宋体" w:hAnsi="宋体" w:cs="宋体" w:hint="eastAsia"/>
                <w:bCs/>
                <w:kern w:val="0"/>
                <w:sz w:val="22"/>
              </w:rPr>
              <w:lastRenderedPageBreak/>
              <w:t>予处理</w:t>
            </w:r>
          </w:p>
        </w:tc>
        <w:tc>
          <w:tcPr>
            <w:tcW w:w="3100" w:type="dxa"/>
            <w:tcBorders>
              <w:top w:val="nil"/>
              <w:left w:val="nil"/>
              <w:bottom w:val="single" w:sz="8" w:space="0" w:color="auto"/>
              <w:right w:val="single" w:sz="8" w:space="0" w:color="auto"/>
            </w:tcBorders>
            <w:tcMar>
              <w:left w:w="108" w:type="dxa"/>
              <w:right w:w="108" w:type="dxa"/>
            </w:tcMar>
            <w:vAlign w:val="center"/>
          </w:tcPr>
          <w:p w:rsidR="00185B54" w:rsidRDefault="00311EEC">
            <w:pPr>
              <w:widowControl/>
              <w:spacing w:line="400" w:lineRule="exact"/>
              <w:jc w:val="left"/>
              <w:rPr>
                <w:rFonts w:ascii="宋体" w:hAnsi="宋体" w:cs="宋体"/>
                <w:bCs/>
                <w:sz w:val="22"/>
              </w:rPr>
            </w:pPr>
            <w:r>
              <w:rPr>
                <w:rFonts w:ascii="宋体" w:hAnsi="宋体" w:cs="宋体"/>
                <w:bCs/>
                <w:kern w:val="0"/>
                <w:sz w:val="22"/>
              </w:rPr>
              <w:lastRenderedPageBreak/>
              <w:t>1.</w:t>
            </w:r>
            <w:r>
              <w:rPr>
                <w:rFonts w:ascii="宋体" w:hAnsi="宋体" w:cs="宋体" w:hint="eastAsia"/>
                <w:bCs/>
                <w:kern w:val="0"/>
                <w:sz w:val="22"/>
              </w:rPr>
              <w:t>信访举报投诉类申请</w:t>
            </w:r>
          </w:p>
        </w:tc>
        <w:tc>
          <w:tcPr>
            <w:tcW w:w="750" w:type="dxa"/>
            <w:tcBorders>
              <w:top w:val="nil"/>
              <w:left w:val="nil"/>
              <w:bottom w:val="single" w:sz="8" w:space="0" w:color="auto"/>
              <w:right w:val="single" w:sz="8" w:space="0" w:color="auto"/>
            </w:tcBorders>
            <w:tcMar>
              <w:left w:w="108" w:type="dxa"/>
              <w:right w:w="108" w:type="dxa"/>
            </w:tcMar>
            <w:vAlign w:val="center"/>
          </w:tcPr>
          <w:p w:rsidR="00185B54" w:rsidRDefault="00311EEC">
            <w:pPr>
              <w:widowControl/>
              <w:spacing w:line="400" w:lineRule="exact"/>
              <w:jc w:val="center"/>
              <w:rPr>
                <w:rFonts w:ascii="宋体" w:hAnsi="宋体" w:cs="宋体"/>
                <w:bCs/>
                <w:sz w:val="22"/>
              </w:rPr>
            </w:pPr>
            <w:r>
              <w:rPr>
                <w:rFonts w:ascii="宋体" w:hAnsi="宋体" w:cs="宋体" w:hint="eastAsia"/>
                <w:bCs/>
                <w:sz w:val="22"/>
              </w:rPr>
              <w:t>0</w:t>
            </w:r>
          </w:p>
        </w:tc>
        <w:tc>
          <w:tcPr>
            <w:tcW w:w="700" w:type="dxa"/>
            <w:tcBorders>
              <w:top w:val="nil"/>
              <w:left w:val="nil"/>
              <w:bottom w:val="single" w:sz="8" w:space="0" w:color="auto"/>
              <w:right w:val="single" w:sz="8" w:space="0" w:color="auto"/>
            </w:tcBorders>
            <w:tcMar>
              <w:left w:w="108" w:type="dxa"/>
              <w:right w:w="108" w:type="dxa"/>
            </w:tcMar>
            <w:vAlign w:val="center"/>
          </w:tcPr>
          <w:p w:rsidR="00185B54" w:rsidRDefault="00311EEC">
            <w:pPr>
              <w:widowControl/>
              <w:spacing w:line="400" w:lineRule="exact"/>
              <w:jc w:val="center"/>
              <w:rPr>
                <w:rFonts w:ascii="宋体" w:hAnsi="宋体" w:cs="宋体"/>
                <w:bCs/>
                <w:sz w:val="22"/>
              </w:rPr>
            </w:pPr>
            <w:r>
              <w:rPr>
                <w:rFonts w:ascii="宋体" w:hAnsi="宋体" w:cs="宋体" w:hint="eastAsia"/>
                <w:bCs/>
                <w:sz w:val="22"/>
              </w:rPr>
              <w:t>0</w:t>
            </w:r>
          </w:p>
        </w:tc>
        <w:tc>
          <w:tcPr>
            <w:tcW w:w="675" w:type="dxa"/>
            <w:tcBorders>
              <w:top w:val="nil"/>
              <w:left w:val="nil"/>
              <w:bottom w:val="single" w:sz="8" w:space="0" w:color="auto"/>
              <w:right w:val="single" w:sz="8" w:space="0" w:color="auto"/>
            </w:tcBorders>
            <w:tcMar>
              <w:left w:w="108" w:type="dxa"/>
              <w:right w:w="108" w:type="dxa"/>
            </w:tcMar>
            <w:vAlign w:val="center"/>
          </w:tcPr>
          <w:p w:rsidR="00185B54" w:rsidRDefault="00311EEC">
            <w:pPr>
              <w:widowControl/>
              <w:spacing w:line="400" w:lineRule="exact"/>
              <w:jc w:val="center"/>
              <w:rPr>
                <w:rFonts w:ascii="宋体" w:hAnsi="宋体" w:cs="宋体"/>
                <w:bCs/>
                <w:sz w:val="22"/>
              </w:rPr>
            </w:pPr>
            <w:r>
              <w:rPr>
                <w:rFonts w:ascii="宋体" w:hAnsi="宋体" w:cs="宋体" w:hint="eastAsia"/>
                <w:bCs/>
                <w:sz w:val="22"/>
              </w:rPr>
              <w:t>0</w:t>
            </w:r>
          </w:p>
        </w:tc>
        <w:tc>
          <w:tcPr>
            <w:tcW w:w="800" w:type="dxa"/>
            <w:tcBorders>
              <w:top w:val="nil"/>
              <w:left w:val="nil"/>
              <w:bottom w:val="single" w:sz="8" w:space="0" w:color="auto"/>
              <w:right w:val="single" w:sz="8" w:space="0" w:color="auto"/>
            </w:tcBorders>
            <w:tcMar>
              <w:left w:w="108" w:type="dxa"/>
              <w:right w:w="108" w:type="dxa"/>
            </w:tcMar>
            <w:vAlign w:val="center"/>
          </w:tcPr>
          <w:p w:rsidR="00185B54" w:rsidRDefault="00311EEC">
            <w:pPr>
              <w:widowControl/>
              <w:spacing w:line="400" w:lineRule="exact"/>
              <w:jc w:val="center"/>
              <w:rPr>
                <w:rFonts w:ascii="宋体" w:hAnsi="宋体" w:cs="宋体"/>
                <w:bCs/>
                <w:sz w:val="22"/>
              </w:rPr>
            </w:pPr>
            <w:r>
              <w:rPr>
                <w:rFonts w:ascii="宋体" w:hAnsi="宋体" w:cs="宋体" w:hint="eastAsia"/>
                <w:bCs/>
                <w:sz w:val="22"/>
              </w:rPr>
              <w:t>0</w:t>
            </w:r>
          </w:p>
        </w:tc>
        <w:tc>
          <w:tcPr>
            <w:tcW w:w="797" w:type="dxa"/>
            <w:tcBorders>
              <w:top w:val="nil"/>
              <w:left w:val="nil"/>
              <w:bottom w:val="single" w:sz="8" w:space="0" w:color="auto"/>
              <w:right w:val="single" w:sz="8" w:space="0" w:color="auto"/>
            </w:tcBorders>
            <w:tcMar>
              <w:left w:w="108" w:type="dxa"/>
              <w:right w:w="108" w:type="dxa"/>
            </w:tcMar>
            <w:vAlign w:val="center"/>
          </w:tcPr>
          <w:p w:rsidR="00185B54" w:rsidRDefault="00311EEC">
            <w:pPr>
              <w:widowControl/>
              <w:spacing w:line="400" w:lineRule="exact"/>
              <w:jc w:val="center"/>
              <w:rPr>
                <w:rFonts w:ascii="宋体" w:hAnsi="宋体" w:cs="宋体"/>
                <w:bCs/>
                <w:sz w:val="22"/>
              </w:rPr>
            </w:pPr>
            <w:r>
              <w:rPr>
                <w:rFonts w:ascii="宋体" w:hAnsi="宋体" w:cs="宋体" w:hint="eastAsia"/>
                <w:bCs/>
                <w:sz w:val="22"/>
              </w:rPr>
              <w:t>0</w:t>
            </w:r>
          </w:p>
        </w:tc>
        <w:tc>
          <w:tcPr>
            <w:tcW w:w="702" w:type="dxa"/>
            <w:tcBorders>
              <w:top w:val="nil"/>
              <w:left w:val="nil"/>
              <w:bottom w:val="single" w:sz="8" w:space="0" w:color="auto"/>
              <w:right w:val="single" w:sz="8" w:space="0" w:color="auto"/>
            </w:tcBorders>
            <w:tcMar>
              <w:left w:w="108" w:type="dxa"/>
              <w:right w:w="108" w:type="dxa"/>
            </w:tcMar>
            <w:vAlign w:val="center"/>
          </w:tcPr>
          <w:p w:rsidR="00185B54" w:rsidRDefault="00311EEC">
            <w:pPr>
              <w:widowControl/>
              <w:spacing w:line="400" w:lineRule="exact"/>
              <w:jc w:val="center"/>
              <w:rPr>
                <w:rFonts w:ascii="宋体" w:hAnsi="宋体" w:cs="宋体"/>
                <w:bCs/>
                <w:sz w:val="22"/>
              </w:rPr>
            </w:pPr>
            <w:r>
              <w:rPr>
                <w:rFonts w:ascii="宋体" w:hAnsi="宋体" w:cs="宋体" w:hint="eastAsia"/>
                <w:bCs/>
                <w:sz w:val="22"/>
              </w:rPr>
              <w:t>0</w:t>
            </w:r>
          </w:p>
        </w:tc>
        <w:tc>
          <w:tcPr>
            <w:tcW w:w="612" w:type="dxa"/>
            <w:tcBorders>
              <w:top w:val="nil"/>
              <w:left w:val="nil"/>
              <w:bottom w:val="single" w:sz="8" w:space="0" w:color="auto"/>
              <w:right w:val="single" w:sz="8" w:space="0" w:color="auto"/>
            </w:tcBorders>
            <w:tcMar>
              <w:left w:w="108" w:type="dxa"/>
              <w:right w:w="108" w:type="dxa"/>
            </w:tcMar>
            <w:vAlign w:val="center"/>
          </w:tcPr>
          <w:p w:rsidR="00185B54" w:rsidRDefault="00311EEC">
            <w:pPr>
              <w:widowControl/>
              <w:spacing w:line="400" w:lineRule="exact"/>
              <w:jc w:val="center"/>
              <w:rPr>
                <w:rFonts w:ascii="宋体" w:hAnsi="宋体" w:cs="宋体"/>
                <w:bCs/>
                <w:sz w:val="22"/>
              </w:rPr>
            </w:pPr>
            <w:r>
              <w:rPr>
                <w:rFonts w:ascii="宋体" w:hAnsi="宋体" w:cs="宋体" w:hint="eastAsia"/>
                <w:bCs/>
                <w:sz w:val="22"/>
              </w:rPr>
              <w:t>0</w:t>
            </w:r>
          </w:p>
        </w:tc>
      </w:tr>
      <w:tr w:rsidR="00185B54">
        <w:trPr>
          <w:trHeight w:val="165"/>
          <w:jc w:val="center"/>
        </w:trPr>
        <w:tc>
          <w:tcPr>
            <w:tcW w:w="705" w:type="dxa"/>
            <w:vMerge/>
            <w:tcBorders>
              <w:top w:val="nil"/>
              <w:left w:val="single" w:sz="8" w:space="0" w:color="auto"/>
              <w:bottom w:val="single" w:sz="8" w:space="0" w:color="auto"/>
              <w:right w:val="single" w:sz="8" w:space="0" w:color="auto"/>
            </w:tcBorders>
            <w:tcMar>
              <w:left w:w="108" w:type="dxa"/>
              <w:right w:w="108" w:type="dxa"/>
            </w:tcMar>
            <w:vAlign w:val="center"/>
          </w:tcPr>
          <w:p w:rsidR="00185B54" w:rsidRDefault="00185B54">
            <w:pPr>
              <w:spacing w:line="400" w:lineRule="exact"/>
              <w:rPr>
                <w:rFonts w:ascii="宋体" w:hAnsi="宋体" w:cs="宋体"/>
                <w:bCs/>
                <w:sz w:val="22"/>
              </w:rPr>
            </w:pPr>
          </w:p>
        </w:tc>
        <w:tc>
          <w:tcPr>
            <w:tcW w:w="1005" w:type="dxa"/>
            <w:vMerge/>
            <w:tcBorders>
              <w:top w:val="nil"/>
              <w:left w:val="nil"/>
              <w:bottom w:val="single" w:sz="8" w:space="0" w:color="auto"/>
              <w:right w:val="single" w:sz="8" w:space="0" w:color="auto"/>
            </w:tcBorders>
            <w:tcMar>
              <w:left w:w="108" w:type="dxa"/>
              <w:right w:w="108" w:type="dxa"/>
            </w:tcMar>
            <w:vAlign w:val="center"/>
          </w:tcPr>
          <w:p w:rsidR="00185B54" w:rsidRDefault="00185B54">
            <w:pPr>
              <w:spacing w:line="400" w:lineRule="exact"/>
              <w:rPr>
                <w:rFonts w:ascii="宋体" w:hAnsi="宋体" w:cs="宋体"/>
                <w:bCs/>
                <w:sz w:val="22"/>
              </w:rPr>
            </w:pPr>
          </w:p>
        </w:tc>
        <w:tc>
          <w:tcPr>
            <w:tcW w:w="3100" w:type="dxa"/>
            <w:tcBorders>
              <w:top w:val="nil"/>
              <w:left w:val="nil"/>
              <w:bottom w:val="single" w:sz="8" w:space="0" w:color="auto"/>
              <w:right w:val="single" w:sz="8" w:space="0" w:color="auto"/>
            </w:tcBorders>
            <w:tcMar>
              <w:left w:w="108" w:type="dxa"/>
              <w:right w:w="108" w:type="dxa"/>
            </w:tcMar>
            <w:vAlign w:val="center"/>
          </w:tcPr>
          <w:p w:rsidR="00185B54" w:rsidRDefault="00311EEC">
            <w:pPr>
              <w:widowControl/>
              <w:spacing w:line="400" w:lineRule="exact"/>
              <w:jc w:val="left"/>
              <w:rPr>
                <w:rFonts w:ascii="宋体" w:hAnsi="宋体" w:cs="宋体"/>
                <w:bCs/>
                <w:sz w:val="22"/>
              </w:rPr>
            </w:pPr>
            <w:r>
              <w:rPr>
                <w:rFonts w:ascii="宋体" w:hAnsi="宋体" w:cs="宋体"/>
                <w:bCs/>
                <w:kern w:val="0"/>
                <w:sz w:val="22"/>
              </w:rPr>
              <w:t>2.</w:t>
            </w:r>
            <w:r>
              <w:rPr>
                <w:rFonts w:ascii="宋体" w:hAnsi="宋体" w:cs="宋体" w:hint="eastAsia"/>
                <w:bCs/>
                <w:kern w:val="0"/>
                <w:sz w:val="22"/>
              </w:rPr>
              <w:t>重复申请</w:t>
            </w:r>
          </w:p>
        </w:tc>
        <w:tc>
          <w:tcPr>
            <w:tcW w:w="750" w:type="dxa"/>
            <w:tcBorders>
              <w:top w:val="nil"/>
              <w:left w:val="nil"/>
              <w:bottom w:val="single" w:sz="8" w:space="0" w:color="auto"/>
              <w:right w:val="single" w:sz="8" w:space="0" w:color="auto"/>
            </w:tcBorders>
            <w:tcMar>
              <w:left w:w="108" w:type="dxa"/>
              <w:right w:w="108" w:type="dxa"/>
            </w:tcMar>
            <w:vAlign w:val="center"/>
          </w:tcPr>
          <w:p w:rsidR="00185B54" w:rsidRDefault="00311EEC">
            <w:pPr>
              <w:widowControl/>
              <w:spacing w:line="400" w:lineRule="exact"/>
              <w:jc w:val="center"/>
              <w:rPr>
                <w:rFonts w:ascii="宋体" w:hAnsi="宋体" w:cs="宋体"/>
                <w:bCs/>
                <w:sz w:val="22"/>
              </w:rPr>
            </w:pPr>
            <w:r>
              <w:rPr>
                <w:rFonts w:ascii="宋体" w:hAnsi="宋体" w:cs="宋体" w:hint="eastAsia"/>
                <w:bCs/>
                <w:sz w:val="22"/>
              </w:rPr>
              <w:t>0</w:t>
            </w:r>
          </w:p>
        </w:tc>
        <w:tc>
          <w:tcPr>
            <w:tcW w:w="700" w:type="dxa"/>
            <w:tcBorders>
              <w:top w:val="nil"/>
              <w:left w:val="nil"/>
              <w:bottom w:val="single" w:sz="8" w:space="0" w:color="auto"/>
              <w:right w:val="single" w:sz="8" w:space="0" w:color="auto"/>
            </w:tcBorders>
            <w:tcMar>
              <w:left w:w="108" w:type="dxa"/>
              <w:right w:w="108" w:type="dxa"/>
            </w:tcMar>
            <w:vAlign w:val="center"/>
          </w:tcPr>
          <w:p w:rsidR="00185B54" w:rsidRDefault="00311EEC">
            <w:pPr>
              <w:widowControl/>
              <w:spacing w:line="400" w:lineRule="exact"/>
              <w:jc w:val="center"/>
              <w:rPr>
                <w:rFonts w:ascii="宋体" w:hAnsi="宋体" w:cs="宋体"/>
                <w:bCs/>
                <w:sz w:val="22"/>
              </w:rPr>
            </w:pPr>
            <w:r>
              <w:rPr>
                <w:rFonts w:ascii="宋体" w:hAnsi="宋体" w:cs="宋体" w:hint="eastAsia"/>
                <w:bCs/>
                <w:sz w:val="22"/>
              </w:rPr>
              <w:t>0</w:t>
            </w:r>
          </w:p>
        </w:tc>
        <w:tc>
          <w:tcPr>
            <w:tcW w:w="675" w:type="dxa"/>
            <w:tcBorders>
              <w:top w:val="nil"/>
              <w:left w:val="nil"/>
              <w:bottom w:val="single" w:sz="8" w:space="0" w:color="auto"/>
              <w:right w:val="single" w:sz="8" w:space="0" w:color="auto"/>
            </w:tcBorders>
            <w:tcMar>
              <w:left w:w="108" w:type="dxa"/>
              <w:right w:w="108" w:type="dxa"/>
            </w:tcMar>
            <w:vAlign w:val="center"/>
          </w:tcPr>
          <w:p w:rsidR="00185B54" w:rsidRDefault="00311EEC">
            <w:pPr>
              <w:widowControl/>
              <w:spacing w:line="400" w:lineRule="exact"/>
              <w:jc w:val="center"/>
              <w:rPr>
                <w:rFonts w:ascii="宋体" w:hAnsi="宋体" w:cs="宋体"/>
                <w:bCs/>
                <w:sz w:val="22"/>
              </w:rPr>
            </w:pPr>
            <w:r>
              <w:rPr>
                <w:rFonts w:ascii="宋体" w:hAnsi="宋体" w:cs="宋体" w:hint="eastAsia"/>
                <w:bCs/>
                <w:sz w:val="22"/>
              </w:rPr>
              <w:t>0</w:t>
            </w:r>
          </w:p>
        </w:tc>
        <w:tc>
          <w:tcPr>
            <w:tcW w:w="800" w:type="dxa"/>
            <w:tcBorders>
              <w:top w:val="nil"/>
              <w:left w:val="nil"/>
              <w:bottom w:val="single" w:sz="8" w:space="0" w:color="auto"/>
              <w:right w:val="single" w:sz="8" w:space="0" w:color="auto"/>
            </w:tcBorders>
            <w:tcMar>
              <w:left w:w="108" w:type="dxa"/>
              <w:right w:w="108" w:type="dxa"/>
            </w:tcMar>
            <w:vAlign w:val="center"/>
          </w:tcPr>
          <w:p w:rsidR="00185B54" w:rsidRDefault="00311EEC">
            <w:pPr>
              <w:widowControl/>
              <w:spacing w:line="400" w:lineRule="exact"/>
              <w:jc w:val="center"/>
              <w:rPr>
                <w:rFonts w:ascii="宋体" w:hAnsi="宋体" w:cs="宋体"/>
                <w:bCs/>
                <w:sz w:val="22"/>
              </w:rPr>
            </w:pPr>
            <w:r>
              <w:rPr>
                <w:rFonts w:ascii="宋体" w:hAnsi="宋体" w:cs="宋体" w:hint="eastAsia"/>
                <w:bCs/>
                <w:sz w:val="22"/>
              </w:rPr>
              <w:t>0</w:t>
            </w:r>
          </w:p>
        </w:tc>
        <w:tc>
          <w:tcPr>
            <w:tcW w:w="797" w:type="dxa"/>
            <w:tcBorders>
              <w:top w:val="nil"/>
              <w:left w:val="nil"/>
              <w:bottom w:val="single" w:sz="8" w:space="0" w:color="auto"/>
              <w:right w:val="single" w:sz="8" w:space="0" w:color="auto"/>
            </w:tcBorders>
            <w:tcMar>
              <w:left w:w="108" w:type="dxa"/>
              <w:right w:w="108" w:type="dxa"/>
            </w:tcMar>
            <w:vAlign w:val="center"/>
          </w:tcPr>
          <w:p w:rsidR="00185B54" w:rsidRDefault="00311EEC">
            <w:pPr>
              <w:widowControl/>
              <w:spacing w:line="400" w:lineRule="exact"/>
              <w:jc w:val="center"/>
              <w:rPr>
                <w:rFonts w:ascii="宋体" w:hAnsi="宋体" w:cs="宋体"/>
                <w:bCs/>
                <w:sz w:val="22"/>
              </w:rPr>
            </w:pPr>
            <w:r>
              <w:rPr>
                <w:rFonts w:ascii="宋体" w:hAnsi="宋体" w:cs="宋体" w:hint="eastAsia"/>
                <w:bCs/>
                <w:sz w:val="22"/>
              </w:rPr>
              <w:t>0</w:t>
            </w:r>
          </w:p>
        </w:tc>
        <w:tc>
          <w:tcPr>
            <w:tcW w:w="702" w:type="dxa"/>
            <w:tcBorders>
              <w:top w:val="nil"/>
              <w:left w:val="nil"/>
              <w:bottom w:val="single" w:sz="8" w:space="0" w:color="auto"/>
              <w:right w:val="single" w:sz="8" w:space="0" w:color="auto"/>
            </w:tcBorders>
            <w:tcMar>
              <w:left w:w="108" w:type="dxa"/>
              <w:right w:w="108" w:type="dxa"/>
            </w:tcMar>
            <w:vAlign w:val="center"/>
          </w:tcPr>
          <w:p w:rsidR="00185B54" w:rsidRDefault="00311EEC">
            <w:pPr>
              <w:widowControl/>
              <w:spacing w:line="400" w:lineRule="exact"/>
              <w:jc w:val="center"/>
              <w:rPr>
                <w:rFonts w:ascii="宋体" w:hAnsi="宋体" w:cs="宋体"/>
                <w:bCs/>
                <w:sz w:val="22"/>
              </w:rPr>
            </w:pPr>
            <w:r>
              <w:rPr>
                <w:rFonts w:ascii="宋体" w:hAnsi="宋体" w:cs="宋体" w:hint="eastAsia"/>
                <w:bCs/>
                <w:sz w:val="22"/>
              </w:rPr>
              <w:t>0</w:t>
            </w:r>
          </w:p>
        </w:tc>
        <w:tc>
          <w:tcPr>
            <w:tcW w:w="612" w:type="dxa"/>
            <w:tcBorders>
              <w:top w:val="nil"/>
              <w:left w:val="nil"/>
              <w:bottom w:val="single" w:sz="8" w:space="0" w:color="auto"/>
              <w:right w:val="single" w:sz="8" w:space="0" w:color="auto"/>
            </w:tcBorders>
            <w:tcMar>
              <w:left w:w="108" w:type="dxa"/>
              <w:right w:w="108" w:type="dxa"/>
            </w:tcMar>
            <w:vAlign w:val="center"/>
          </w:tcPr>
          <w:p w:rsidR="00185B54" w:rsidRDefault="00311EEC">
            <w:pPr>
              <w:widowControl/>
              <w:spacing w:line="400" w:lineRule="exact"/>
              <w:jc w:val="center"/>
              <w:rPr>
                <w:rFonts w:ascii="宋体" w:hAnsi="宋体" w:cs="宋体"/>
                <w:bCs/>
                <w:sz w:val="22"/>
              </w:rPr>
            </w:pPr>
            <w:r>
              <w:rPr>
                <w:rFonts w:ascii="宋体" w:hAnsi="宋体" w:cs="宋体" w:hint="eastAsia"/>
                <w:bCs/>
                <w:sz w:val="22"/>
              </w:rPr>
              <w:t>0</w:t>
            </w:r>
          </w:p>
        </w:tc>
      </w:tr>
      <w:tr w:rsidR="00185B54">
        <w:trPr>
          <w:trHeight w:val="165"/>
          <w:jc w:val="center"/>
        </w:trPr>
        <w:tc>
          <w:tcPr>
            <w:tcW w:w="705" w:type="dxa"/>
            <w:vMerge/>
            <w:tcBorders>
              <w:top w:val="nil"/>
              <w:left w:val="single" w:sz="8" w:space="0" w:color="auto"/>
              <w:bottom w:val="single" w:sz="8" w:space="0" w:color="auto"/>
              <w:right w:val="single" w:sz="8" w:space="0" w:color="auto"/>
            </w:tcBorders>
            <w:tcMar>
              <w:left w:w="108" w:type="dxa"/>
              <w:right w:w="108" w:type="dxa"/>
            </w:tcMar>
            <w:vAlign w:val="center"/>
          </w:tcPr>
          <w:p w:rsidR="00185B54" w:rsidRDefault="00185B54">
            <w:pPr>
              <w:spacing w:line="400" w:lineRule="exact"/>
              <w:rPr>
                <w:rFonts w:ascii="宋体" w:hAnsi="宋体" w:cs="宋体"/>
                <w:bCs/>
                <w:sz w:val="22"/>
              </w:rPr>
            </w:pPr>
          </w:p>
        </w:tc>
        <w:tc>
          <w:tcPr>
            <w:tcW w:w="1005" w:type="dxa"/>
            <w:vMerge/>
            <w:tcBorders>
              <w:top w:val="nil"/>
              <w:left w:val="nil"/>
              <w:bottom w:val="single" w:sz="8" w:space="0" w:color="auto"/>
              <w:right w:val="single" w:sz="8" w:space="0" w:color="auto"/>
            </w:tcBorders>
            <w:tcMar>
              <w:left w:w="108" w:type="dxa"/>
              <w:right w:w="108" w:type="dxa"/>
            </w:tcMar>
            <w:vAlign w:val="center"/>
          </w:tcPr>
          <w:p w:rsidR="00185B54" w:rsidRDefault="00185B54">
            <w:pPr>
              <w:spacing w:line="400" w:lineRule="exact"/>
              <w:rPr>
                <w:rFonts w:ascii="宋体" w:hAnsi="宋体" w:cs="宋体"/>
                <w:bCs/>
                <w:sz w:val="22"/>
              </w:rPr>
            </w:pPr>
          </w:p>
        </w:tc>
        <w:tc>
          <w:tcPr>
            <w:tcW w:w="3100" w:type="dxa"/>
            <w:tcBorders>
              <w:top w:val="nil"/>
              <w:left w:val="nil"/>
              <w:bottom w:val="single" w:sz="8" w:space="0" w:color="auto"/>
              <w:right w:val="single" w:sz="8" w:space="0" w:color="auto"/>
            </w:tcBorders>
            <w:tcMar>
              <w:left w:w="108" w:type="dxa"/>
              <w:right w:w="108" w:type="dxa"/>
            </w:tcMar>
            <w:vAlign w:val="center"/>
          </w:tcPr>
          <w:p w:rsidR="00185B54" w:rsidRDefault="00311EEC">
            <w:pPr>
              <w:widowControl/>
              <w:spacing w:line="400" w:lineRule="exact"/>
              <w:jc w:val="left"/>
              <w:rPr>
                <w:rFonts w:ascii="宋体" w:hAnsi="宋体" w:cs="宋体"/>
                <w:bCs/>
                <w:sz w:val="22"/>
              </w:rPr>
            </w:pPr>
            <w:r>
              <w:rPr>
                <w:rFonts w:ascii="宋体" w:hAnsi="宋体" w:cs="宋体"/>
                <w:bCs/>
                <w:kern w:val="0"/>
                <w:sz w:val="22"/>
              </w:rPr>
              <w:t>3.</w:t>
            </w:r>
            <w:r>
              <w:rPr>
                <w:rFonts w:ascii="宋体" w:hAnsi="宋体" w:cs="宋体" w:hint="eastAsia"/>
                <w:bCs/>
                <w:kern w:val="0"/>
                <w:sz w:val="22"/>
              </w:rPr>
              <w:t>要求提供公开出版物</w:t>
            </w:r>
          </w:p>
        </w:tc>
        <w:tc>
          <w:tcPr>
            <w:tcW w:w="750" w:type="dxa"/>
            <w:tcBorders>
              <w:top w:val="nil"/>
              <w:left w:val="nil"/>
              <w:bottom w:val="single" w:sz="8" w:space="0" w:color="auto"/>
              <w:right w:val="single" w:sz="8" w:space="0" w:color="auto"/>
            </w:tcBorders>
            <w:tcMar>
              <w:left w:w="108" w:type="dxa"/>
              <w:right w:w="108" w:type="dxa"/>
            </w:tcMar>
            <w:vAlign w:val="center"/>
          </w:tcPr>
          <w:p w:rsidR="00185B54" w:rsidRDefault="00311EEC">
            <w:pPr>
              <w:widowControl/>
              <w:spacing w:line="400" w:lineRule="exact"/>
              <w:jc w:val="center"/>
              <w:rPr>
                <w:rFonts w:ascii="宋体" w:hAnsi="宋体" w:cs="宋体"/>
                <w:bCs/>
                <w:sz w:val="22"/>
              </w:rPr>
            </w:pPr>
            <w:r>
              <w:rPr>
                <w:rFonts w:ascii="宋体" w:hAnsi="宋体" w:cs="宋体" w:hint="eastAsia"/>
                <w:bCs/>
                <w:sz w:val="22"/>
              </w:rPr>
              <w:t>0</w:t>
            </w:r>
          </w:p>
        </w:tc>
        <w:tc>
          <w:tcPr>
            <w:tcW w:w="700" w:type="dxa"/>
            <w:tcBorders>
              <w:top w:val="nil"/>
              <w:left w:val="nil"/>
              <w:bottom w:val="single" w:sz="8" w:space="0" w:color="auto"/>
              <w:right w:val="single" w:sz="8" w:space="0" w:color="auto"/>
            </w:tcBorders>
            <w:tcMar>
              <w:left w:w="108" w:type="dxa"/>
              <w:right w:w="108" w:type="dxa"/>
            </w:tcMar>
            <w:vAlign w:val="center"/>
          </w:tcPr>
          <w:p w:rsidR="00185B54" w:rsidRDefault="00311EEC">
            <w:pPr>
              <w:widowControl/>
              <w:spacing w:line="400" w:lineRule="exact"/>
              <w:jc w:val="center"/>
              <w:rPr>
                <w:rFonts w:ascii="宋体" w:hAnsi="宋体" w:cs="宋体"/>
                <w:bCs/>
                <w:sz w:val="22"/>
              </w:rPr>
            </w:pPr>
            <w:r>
              <w:rPr>
                <w:rFonts w:ascii="宋体" w:hAnsi="宋体" w:cs="宋体" w:hint="eastAsia"/>
                <w:bCs/>
                <w:sz w:val="22"/>
              </w:rPr>
              <w:t>0</w:t>
            </w:r>
          </w:p>
        </w:tc>
        <w:tc>
          <w:tcPr>
            <w:tcW w:w="675" w:type="dxa"/>
            <w:tcBorders>
              <w:top w:val="nil"/>
              <w:left w:val="nil"/>
              <w:bottom w:val="single" w:sz="8" w:space="0" w:color="auto"/>
              <w:right w:val="single" w:sz="8" w:space="0" w:color="auto"/>
            </w:tcBorders>
            <w:tcMar>
              <w:left w:w="108" w:type="dxa"/>
              <w:right w:w="108" w:type="dxa"/>
            </w:tcMar>
            <w:vAlign w:val="center"/>
          </w:tcPr>
          <w:p w:rsidR="00185B54" w:rsidRDefault="00311EEC">
            <w:pPr>
              <w:widowControl/>
              <w:spacing w:line="400" w:lineRule="exact"/>
              <w:jc w:val="center"/>
              <w:rPr>
                <w:rFonts w:ascii="宋体" w:hAnsi="宋体" w:cs="宋体"/>
                <w:bCs/>
                <w:sz w:val="22"/>
              </w:rPr>
            </w:pPr>
            <w:r>
              <w:rPr>
                <w:rFonts w:ascii="宋体" w:hAnsi="宋体" w:cs="宋体" w:hint="eastAsia"/>
                <w:bCs/>
                <w:sz w:val="22"/>
              </w:rPr>
              <w:t>0</w:t>
            </w:r>
          </w:p>
        </w:tc>
        <w:tc>
          <w:tcPr>
            <w:tcW w:w="800" w:type="dxa"/>
            <w:tcBorders>
              <w:top w:val="nil"/>
              <w:left w:val="nil"/>
              <w:bottom w:val="single" w:sz="8" w:space="0" w:color="auto"/>
              <w:right w:val="single" w:sz="8" w:space="0" w:color="auto"/>
            </w:tcBorders>
            <w:tcMar>
              <w:left w:w="108" w:type="dxa"/>
              <w:right w:w="108" w:type="dxa"/>
            </w:tcMar>
            <w:vAlign w:val="center"/>
          </w:tcPr>
          <w:p w:rsidR="00185B54" w:rsidRDefault="00311EEC">
            <w:pPr>
              <w:widowControl/>
              <w:spacing w:line="400" w:lineRule="exact"/>
              <w:jc w:val="center"/>
              <w:rPr>
                <w:rFonts w:ascii="宋体" w:hAnsi="宋体" w:cs="宋体"/>
                <w:bCs/>
                <w:sz w:val="22"/>
              </w:rPr>
            </w:pPr>
            <w:r>
              <w:rPr>
                <w:rFonts w:ascii="宋体" w:hAnsi="宋体" w:cs="宋体" w:hint="eastAsia"/>
                <w:bCs/>
                <w:sz w:val="22"/>
              </w:rPr>
              <w:t>0</w:t>
            </w:r>
          </w:p>
        </w:tc>
        <w:tc>
          <w:tcPr>
            <w:tcW w:w="797" w:type="dxa"/>
            <w:tcBorders>
              <w:top w:val="nil"/>
              <w:left w:val="nil"/>
              <w:bottom w:val="single" w:sz="8" w:space="0" w:color="auto"/>
              <w:right w:val="single" w:sz="8" w:space="0" w:color="auto"/>
            </w:tcBorders>
            <w:tcMar>
              <w:left w:w="108" w:type="dxa"/>
              <w:right w:w="108" w:type="dxa"/>
            </w:tcMar>
            <w:vAlign w:val="center"/>
          </w:tcPr>
          <w:p w:rsidR="00185B54" w:rsidRDefault="00311EEC">
            <w:pPr>
              <w:widowControl/>
              <w:spacing w:line="400" w:lineRule="exact"/>
              <w:jc w:val="center"/>
              <w:rPr>
                <w:rFonts w:ascii="宋体" w:hAnsi="宋体" w:cs="宋体"/>
                <w:bCs/>
                <w:sz w:val="22"/>
              </w:rPr>
            </w:pPr>
            <w:r>
              <w:rPr>
                <w:rFonts w:ascii="宋体" w:hAnsi="宋体" w:cs="宋体" w:hint="eastAsia"/>
                <w:bCs/>
                <w:sz w:val="22"/>
              </w:rPr>
              <w:t>0</w:t>
            </w:r>
          </w:p>
        </w:tc>
        <w:tc>
          <w:tcPr>
            <w:tcW w:w="702" w:type="dxa"/>
            <w:tcBorders>
              <w:top w:val="nil"/>
              <w:left w:val="nil"/>
              <w:bottom w:val="single" w:sz="8" w:space="0" w:color="auto"/>
              <w:right w:val="single" w:sz="8" w:space="0" w:color="auto"/>
            </w:tcBorders>
            <w:tcMar>
              <w:left w:w="108" w:type="dxa"/>
              <w:right w:w="108" w:type="dxa"/>
            </w:tcMar>
            <w:vAlign w:val="center"/>
          </w:tcPr>
          <w:p w:rsidR="00185B54" w:rsidRDefault="00311EEC">
            <w:pPr>
              <w:widowControl/>
              <w:spacing w:line="400" w:lineRule="exact"/>
              <w:jc w:val="center"/>
              <w:rPr>
                <w:rFonts w:ascii="宋体" w:hAnsi="宋体" w:cs="宋体"/>
                <w:bCs/>
                <w:sz w:val="22"/>
              </w:rPr>
            </w:pPr>
            <w:r>
              <w:rPr>
                <w:rFonts w:ascii="宋体" w:hAnsi="宋体" w:cs="宋体" w:hint="eastAsia"/>
                <w:bCs/>
                <w:sz w:val="22"/>
              </w:rPr>
              <w:t>0</w:t>
            </w:r>
          </w:p>
        </w:tc>
        <w:tc>
          <w:tcPr>
            <w:tcW w:w="612" w:type="dxa"/>
            <w:tcBorders>
              <w:top w:val="nil"/>
              <w:left w:val="nil"/>
              <w:bottom w:val="single" w:sz="8" w:space="0" w:color="auto"/>
              <w:right w:val="single" w:sz="8" w:space="0" w:color="auto"/>
            </w:tcBorders>
            <w:tcMar>
              <w:left w:w="108" w:type="dxa"/>
              <w:right w:w="108" w:type="dxa"/>
            </w:tcMar>
            <w:vAlign w:val="center"/>
          </w:tcPr>
          <w:p w:rsidR="00185B54" w:rsidRDefault="00311EEC">
            <w:pPr>
              <w:widowControl/>
              <w:spacing w:line="400" w:lineRule="exact"/>
              <w:jc w:val="center"/>
              <w:rPr>
                <w:rFonts w:ascii="宋体" w:hAnsi="宋体" w:cs="宋体"/>
                <w:bCs/>
                <w:sz w:val="22"/>
              </w:rPr>
            </w:pPr>
            <w:r>
              <w:rPr>
                <w:rFonts w:ascii="宋体" w:hAnsi="宋体" w:cs="宋体" w:hint="eastAsia"/>
                <w:bCs/>
                <w:sz w:val="22"/>
              </w:rPr>
              <w:t>0</w:t>
            </w:r>
          </w:p>
        </w:tc>
      </w:tr>
      <w:tr w:rsidR="00185B54">
        <w:trPr>
          <w:trHeight w:val="165"/>
          <w:jc w:val="center"/>
        </w:trPr>
        <w:tc>
          <w:tcPr>
            <w:tcW w:w="705" w:type="dxa"/>
            <w:vMerge/>
            <w:tcBorders>
              <w:top w:val="nil"/>
              <w:left w:val="single" w:sz="8" w:space="0" w:color="auto"/>
              <w:bottom w:val="single" w:sz="8" w:space="0" w:color="auto"/>
              <w:right w:val="single" w:sz="8" w:space="0" w:color="auto"/>
            </w:tcBorders>
            <w:tcMar>
              <w:left w:w="108" w:type="dxa"/>
              <w:right w:w="108" w:type="dxa"/>
            </w:tcMar>
            <w:vAlign w:val="center"/>
          </w:tcPr>
          <w:p w:rsidR="00185B54" w:rsidRDefault="00185B54">
            <w:pPr>
              <w:spacing w:line="400" w:lineRule="exact"/>
              <w:rPr>
                <w:rFonts w:ascii="宋体" w:hAnsi="宋体" w:cs="宋体"/>
                <w:bCs/>
                <w:sz w:val="22"/>
              </w:rPr>
            </w:pPr>
          </w:p>
        </w:tc>
        <w:tc>
          <w:tcPr>
            <w:tcW w:w="1005" w:type="dxa"/>
            <w:vMerge/>
            <w:tcBorders>
              <w:top w:val="nil"/>
              <w:left w:val="nil"/>
              <w:bottom w:val="single" w:sz="8" w:space="0" w:color="auto"/>
              <w:right w:val="single" w:sz="8" w:space="0" w:color="auto"/>
            </w:tcBorders>
            <w:tcMar>
              <w:left w:w="108" w:type="dxa"/>
              <w:right w:w="108" w:type="dxa"/>
            </w:tcMar>
            <w:vAlign w:val="center"/>
          </w:tcPr>
          <w:p w:rsidR="00185B54" w:rsidRDefault="00185B54">
            <w:pPr>
              <w:spacing w:line="400" w:lineRule="exact"/>
              <w:rPr>
                <w:rFonts w:ascii="宋体" w:hAnsi="宋体" w:cs="宋体"/>
                <w:bCs/>
                <w:sz w:val="22"/>
              </w:rPr>
            </w:pPr>
          </w:p>
        </w:tc>
        <w:tc>
          <w:tcPr>
            <w:tcW w:w="3100" w:type="dxa"/>
            <w:tcBorders>
              <w:top w:val="nil"/>
              <w:left w:val="nil"/>
              <w:bottom w:val="single" w:sz="8" w:space="0" w:color="auto"/>
              <w:right w:val="single" w:sz="8" w:space="0" w:color="auto"/>
            </w:tcBorders>
            <w:tcMar>
              <w:left w:w="108" w:type="dxa"/>
              <w:right w:w="108" w:type="dxa"/>
            </w:tcMar>
            <w:vAlign w:val="center"/>
          </w:tcPr>
          <w:p w:rsidR="00185B54" w:rsidRDefault="00311EEC">
            <w:pPr>
              <w:widowControl/>
              <w:spacing w:line="400" w:lineRule="exact"/>
              <w:jc w:val="left"/>
              <w:rPr>
                <w:rFonts w:ascii="宋体" w:hAnsi="宋体" w:cs="宋体"/>
                <w:bCs/>
                <w:sz w:val="22"/>
              </w:rPr>
            </w:pPr>
            <w:r>
              <w:rPr>
                <w:rFonts w:ascii="宋体" w:hAnsi="宋体" w:cs="宋体"/>
                <w:bCs/>
                <w:kern w:val="0"/>
                <w:sz w:val="22"/>
              </w:rPr>
              <w:t>4.</w:t>
            </w:r>
            <w:r>
              <w:rPr>
                <w:rFonts w:ascii="宋体" w:hAnsi="宋体" w:cs="宋体" w:hint="eastAsia"/>
                <w:bCs/>
                <w:kern w:val="0"/>
                <w:sz w:val="22"/>
              </w:rPr>
              <w:t>无正当理由大量反复申请</w:t>
            </w:r>
          </w:p>
        </w:tc>
        <w:tc>
          <w:tcPr>
            <w:tcW w:w="750" w:type="dxa"/>
            <w:tcBorders>
              <w:top w:val="nil"/>
              <w:left w:val="nil"/>
              <w:bottom w:val="single" w:sz="8" w:space="0" w:color="auto"/>
              <w:right w:val="single" w:sz="8" w:space="0" w:color="auto"/>
            </w:tcBorders>
            <w:tcMar>
              <w:left w:w="108" w:type="dxa"/>
              <w:right w:w="108" w:type="dxa"/>
            </w:tcMar>
            <w:vAlign w:val="center"/>
          </w:tcPr>
          <w:p w:rsidR="00185B54" w:rsidRDefault="00311EEC">
            <w:pPr>
              <w:widowControl/>
              <w:spacing w:line="400" w:lineRule="exact"/>
              <w:jc w:val="center"/>
              <w:rPr>
                <w:rFonts w:ascii="宋体" w:hAnsi="宋体" w:cs="宋体"/>
                <w:bCs/>
                <w:sz w:val="22"/>
              </w:rPr>
            </w:pPr>
            <w:r>
              <w:rPr>
                <w:rFonts w:ascii="宋体" w:hAnsi="宋体" w:cs="宋体" w:hint="eastAsia"/>
                <w:bCs/>
                <w:sz w:val="22"/>
              </w:rPr>
              <w:t>0</w:t>
            </w:r>
          </w:p>
        </w:tc>
        <w:tc>
          <w:tcPr>
            <w:tcW w:w="700" w:type="dxa"/>
            <w:tcBorders>
              <w:top w:val="nil"/>
              <w:left w:val="nil"/>
              <w:bottom w:val="single" w:sz="8" w:space="0" w:color="auto"/>
              <w:right w:val="single" w:sz="8" w:space="0" w:color="auto"/>
            </w:tcBorders>
            <w:tcMar>
              <w:left w:w="108" w:type="dxa"/>
              <w:right w:w="108" w:type="dxa"/>
            </w:tcMar>
            <w:vAlign w:val="center"/>
          </w:tcPr>
          <w:p w:rsidR="00185B54" w:rsidRDefault="00311EEC">
            <w:pPr>
              <w:widowControl/>
              <w:spacing w:line="400" w:lineRule="exact"/>
              <w:jc w:val="center"/>
              <w:rPr>
                <w:rFonts w:ascii="宋体" w:hAnsi="宋体" w:cs="宋体"/>
                <w:bCs/>
                <w:sz w:val="22"/>
              </w:rPr>
            </w:pPr>
            <w:r>
              <w:rPr>
                <w:rFonts w:ascii="宋体" w:hAnsi="宋体" w:cs="宋体" w:hint="eastAsia"/>
                <w:bCs/>
                <w:sz w:val="22"/>
              </w:rPr>
              <w:t>0</w:t>
            </w:r>
          </w:p>
        </w:tc>
        <w:tc>
          <w:tcPr>
            <w:tcW w:w="675" w:type="dxa"/>
            <w:tcBorders>
              <w:top w:val="nil"/>
              <w:left w:val="nil"/>
              <w:bottom w:val="single" w:sz="8" w:space="0" w:color="auto"/>
              <w:right w:val="single" w:sz="8" w:space="0" w:color="auto"/>
            </w:tcBorders>
            <w:tcMar>
              <w:left w:w="108" w:type="dxa"/>
              <w:right w:w="108" w:type="dxa"/>
            </w:tcMar>
            <w:vAlign w:val="center"/>
          </w:tcPr>
          <w:p w:rsidR="00185B54" w:rsidRDefault="00311EEC">
            <w:pPr>
              <w:widowControl/>
              <w:spacing w:line="400" w:lineRule="exact"/>
              <w:jc w:val="center"/>
              <w:rPr>
                <w:rFonts w:ascii="宋体" w:hAnsi="宋体" w:cs="宋体"/>
                <w:bCs/>
                <w:sz w:val="22"/>
              </w:rPr>
            </w:pPr>
            <w:r>
              <w:rPr>
                <w:rFonts w:ascii="宋体" w:hAnsi="宋体" w:cs="宋体" w:hint="eastAsia"/>
                <w:bCs/>
                <w:sz w:val="22"/>
              </w:rPr>
              <w:t>0</w:t>
            </w:r>
          </w:p>
        </w:tc>
        <w:tc>
          <w:tcPr>
            <w:tcW w:w="800" w:type="dxa"/>
            <w:tcBorders>
              <w:top w:val="nil"/>
              <w:left w:val="nil"/>
              <w:bottom w:val="single" w:sz="8" w:space="0" w:color="auto"/>
              <w:right w:val="single" w:sz="8" w:space="0" w:color="auto"/>
            </w:tcBorders>
            <w:tcMar>
              <w:left w:w="108" w:type="dxa"/>
              <w:right w:w="108" w:type="dxa"/>
            </w:tcMar>
            <w:vAlign w:val="center"/>
          </w:tcPr>
          <w:p w:rsidR="00185B54" w:rsidRDefault="00311EEC">
            <w:pPr>
              <w:widowControl/>
              <w:spacing w:line="400" w:lineRule="exact"/>
              <w:jc w:val="center"/>
              <w:rPr>
                <w:rFonts w:ascii="宋体" w:hAnsi="宋体" w:cs="宋体"/>
                <w:bCs/>
                <w:sz w:val="22"/>
              </w:rPr>
            </w:pPr>
            <w:r>
              <w:rPr>
                <w:rFonts w:ascii="宋体" w:hAnsi="宋体" w:cs="宋体" w:hint="eastAsia"/>
                <w:bCs/>
                <w:sz w:val="22"/>
              </w:rPr>
              <w:t>0</w:t>
            </w:r>
          </w:p>
        </w:tc>
        <w:tc>
          <w:tcPr>
            <w:tcW w:w="797" w:type="dxa"/>
            <w:tcBorders>
              <w:top w:val="nil"/>
              <w:left w:val="nil"/>
              <w:bottom w:val="single" w:sz="8" w:space="0" w:color="auto"/>
              <w:right w:val="single" w:sz="8" w:space="0" w:color="auto"/>
            </w:tcBorders>
            <w:tcMar>
              <w:left w:w="108" w:type="dxa"/>
              <w:right w:w="108" w:type="dxa"/>
            </w:tcMar>
            <w:vAlign w:val="center"/>
          </w:tcPr>
          <w:p w:rsidR="00185B54" w:rsidRDefault="00311EEC">
            <w:pPr>
              <w:widowControl/>
              <w:spacing w:line="400" w:lineRule="exact"/>
              <w:jc w:val="center"/>
              <w:rPr>
                <w:rFonts w:ascii="宋体" w:hAnsi="宋体" w:cs="宋体"/>
                <w:bCs/>
                <w:sz w:val="22"/>
              </w:rPr>
            </w:pPr>
            <w:r>
              <w:rPr>
                <w:rFonts w:ascii="宋体" w:hAnsi="宋体" w:cs="宋体" w:hint="eastAsia"/>
                <w:bCs/>
                <w:sz w:val="22"/>
              </w:rPr>
              <w:t>0</w:t>
            </w:r>
          </w:p>
        </w:tc>
        <w:tc>
          <w:tcPr>
            <w:tcW w:w="702" w:type="dxa"/>
            <w:tcBorders>
              <w:top w:val="nil"/>
              <w:left w:val="nil"/>
              <w:bottom w:val="single" w:sz="8" w:space="0" w:color="auto"/>
              <w:right w:val="single" w:sz="8" w:space="0" w:color="auto"/>
            </w:tcBorders>
            <w:tcMar>
              <w:left w:w="108" w:type="dxa"/>
              <w:right w:w="108" w:type="dxa"/>
            </w:tcMar>
            <w:vAlign w:val="center"/>
          </w:tcPr>
          <w:p w:rsidR="00185B54" w:rsidRDefault="00311EEC">
            <w:pPr>
              <w:widowControl/>
              <w:spacing w:line="400" w:lineRule="exact"/>
              <w:jc w:val="center"/>
              <w:rPr>
                <w:rFonts w:ascii="宋体" w:hAnsi="宋体" w:cs="宋体"/>
                <w:bCs/>
                <w:sz w:val="22"/>
              </w:rPr>
            </w:pPr>
            <w:r>
              <w:rPr>
                <w:rFonts w:ascii="宋体" w:hAnsi="宋体" w:cs="宋体" w:hint="eastAsia"/>
                <w:bCs/>
                <w:sz w:val="22"/>
              </w:rPr>
              <w:t>0</w:t>
            </w:r>
          </w:p>
        </w:tc>
        <w:tc>
          <w:tcPr>
            <w:tcW w:w="612" w:type="dxa"/>
            <w:tcBorders>
              <w:top w:val="nil"/>
              <w:left w:val="nil"/>
              <w:bottom w:val="single" w:sz="8" w:space="0" w:color="auto"/>
              <w:right w:val="single" w:sz="8" w:space="0" w:color="auto"/>
            </w:tcBorders>
            <w:tcMar>
              <w:left w:w="108" w:type="dxa"/>
              <w:right w:w="108" w:type="dxa"/>
            </w:tcMar>
            <w:vAlign w:val="center"/>
          </w:tcPr>
          <w:p w:rsidR="00185B54" w:rsidRDefault="00311EEC">
            <w:pPr>
              <w:widowControl/>
              <w:spacing w:line="400" w:lineRule="exact"/>
              <w:jc w:val="center"/>
              <w:rPr>
                <w:rFonts w:ascii="宋体" w:hAnsi="宋体" w:cs="宋体"/>
                <w:bCs/>
                <w:sz w:val="22"/>
              </w:rPr>
            </w:pPr>
            <w:r>
              <w:rPr>
                <w:rFonts w:ascii="宋体" w:hAnsi="宋体" w:cs="宋体" w:hint="eastAsia"/>
                <w:bCs/>
                <w:sz w:val="22"/>
              </w:rPr>
              <w:t>0</w:t>
            </w:r>
          </w:p>
        </w:tc>
      </w:tr>
      <w:tr w:rsidR="00185B54">
        <w:trPr>
          <w:trHeight w:val="165"/>
          <w:jc w:val="center"/>
        </w:trPr>
        <w:tc>
          <w:tcPr>
            <w:tcW w:w="705" w:type="dxa"/>
            <w:vMerge/>
            <w:tcBorders>
              <w:top w:val="nil"/>
              <w:left w:val="single" w:sz="8" w:space="0" w:color="auto"/>
              <w:bottom w:val="single" w:sz="4" w:space="0" w:color="auto"/>
              <w:right w:val="single" w:sz="8" w:space="0" w:color="auto"/>
            </w:tcBorders>
            <w:tcMar>
              <w:left w:w="108" w:type="dxa"/>
              <w:right w:w="108" w:type="dxa"/>
            </w:tcMar>
            <w:vAlign w:val="center"/>
          </w:tcPr>
          <w:p w:rsidR="00185B54" w:rsidRDefault="00185B54">
            <w:pPr>
              <w:spacing w:line="400" w:lineRule="exact"/>
              <w:rPr>
                <w:rFonts w:ascii="宋体" w:hAnsi="宋体" w:cs="宋体"/>
                <w:bCs/>
                <w:sz w:val="22"/>
              </w:rPr>
            </w:pPr>
          </w:p>
        </w:tc>
        <w:tc>
          <w:tcPr>
            <w:tcW w:w="1005" w:type="dxa"/>
            <w:vMerge/>
            <w:tcBorders>
              <w:top w:val="nil"/>
              <w:left w:val="nil"/>
              <w:bottom w:val="single" w:sz="4" w:space="0" w:color="auto"/>
              <w:right w:val="single" w:sz="8" w:space="0" w:color="auto"/>
            </w:tcBorders>
            <w:tcMar>
              <w:left w:w="108" w:type="dxa"/>
              <w:right w:w="108" w:type="dxa"/>
            </w:tcMar>
            <w:vAlign w:val="center"/>
          </w:tcPr>
          <w:p w:rsidR="00185B54" w:rsidRDefault="00185B54">
            <w:pPr>
              <w:spacing w:line="400" w:lineRule="exact"/>
              <w:rPr>
                <w:rFonts w:ascii="宋体" w:hAnsi="宋体" w:cs="宋体"/>
                <w:bCs/>
                <w:sz w:val="22"/>
              </w:rPr>
            </w:pPr>
          </w:p>
        </w:tc>
        <w:tc>
          <w:tcPr>
            <w:tcW w:w="3100" w:type="dxa"/>
            <w:tcBorders>
              <w:top w:val="nil"/>
              <w:left w:val="nil"/>
              <w:bottom w:val="single" w:sz="4" w:space="0" w:color="auto"/>
              <w:right w:val="single" w:sz="8" w:space="0" w:color="auto"/>
            </w:tcBorders>
            <w:tcMar>
              <w:left w:w="108" w:type="dxa"/>
              <w:right w:w="108" w:type="dxa"/>
            </w:tcMar>
            <w:vAlign w:val="center"/>
          </w:tcPr>
          <w:p w:rsidR="00185B54" w:rsidRDefault="00311EEC">
            <w:pPr>
              <w:widowControl/>
              <w:spacing w:line="400" w:lineRule="exact"/>
              <w:jc w:val="left"/>
              <w:rPr>
                <w:rFonts w:ascii="宋体" w:hAnsi="宋体" w:cs="宋体"/>
                <w:bCs/>
                <w:sz w:val="22"/>
              </w:rPr>
            </w:pPr>
            <w:r>
              <w:rPr>
                <w:rFonts w:ascii="宋体" w:hAnsi="宋体" w:cs="宋体"/>
                <w:bCs/>
                <w:kern w:val="0"/>
                <w:sz w:val="22"/>
              </w:rPr>
              <w:t>5.</w:t>
            </w:r>
            <w:r>
              <w:rPr>
                <w:rFonts w:ascii="宋体" w:hAnsi="宋体" w:cs="宋体" w:hint="eastAsia"/>
                <w:bCs/>
                <w:kern w:val="0"/>
                <w:sz w:val="22"/>
              </w:rPr>
              <w:t>要求行政机关确认或重新出具已获取信息</w:t>
            </w:r>
          </w:p>
        </w:tc>
        <w:tc>
          <w:tcPr>
            <w:tcW w:w="750" w:type="dxa"/>
            <w:tcBorders>
              <w:top w:val="nil"/>
              <w:left w:val="nil"/>
              <w:bottom w:val="single" w:sz="4" w:space="0" w:color="auto"/>
              <w:right w:val="single" w:sz="8" w:space="0" w:color="auto"/>
            </w:tcBorders>
            <w:tcMar>
              <w:left w:w="108" w:type="dxa"/>
              <w:right w:w="108" w:type="dxa"/>
            </w:tcMar>
            <w:vAlign w:val="center"/>
          </w:tcPr>
          <w:p w:rsidR="00185B54" w:rsidRDefault="00311EEC">
            <w:pPr>
              <w:widowControl/>
              <w:spacing w:line="400" w:lineRule="exact"/>
              <w:jc w:val="center"/>
              <w:rPr>
                <w:rFonts w:ascii="宋体" w:hAnsi="宋体" w:cs="宋体"/>
                <w:bCs/>
                <w:sz w:val="22"/>
              </w:rPr>
            </w:pPr>
            <w:r>
              <w:rPr>
                <w:rFonts w:ascii="宋体" w:hAnsi="宋体" w:cs="宋体" w:hint="eastAsia"/>
                <w:bCs/>
                <w:sz w:val="22"/>
              </w:rPr>
              <w:t>0</w:t>
            </w:r>
          </w:p>
        </w:tc>
        <w:tc>
          <w:tcPr>
            <w:tcW w:w="700" w:type="dxa"/>
            <w:tcBorders>
              <w:top w:val="nil"/>
              <w:left w:val="nil"/>
              <w:bottom w:val="single" w:sz="4" w:space="0" w:color="auto"/>
              <w:right w:val="single" w:sz="8" w:space="0" w:color="auto"/>
            </w:tcBorders>
            <w:tcMar>
              <w:left w:w="108" w:type="dxa"/>
              <w:right w:w="108" w:type="dxa"/>
            </w:tcMar>
            <w:vAlign w:val="center"/>
          </w:tcPr>
          <w:p w:rsidR="00185B54" w:rsidRDefault="00311EEC">
            <w:pPr>
              <w:widowControl/>
              <w:spacing w:line="400" w:lineRule="exact"/>
              <w:jc w:val="center"/>
              <w:rPr>
                <w:rFonts w:ascii="宋体" w:hAnsi="宋体" w:cs="宋体"/>
                <w:bCs/>
                <w:sz w:val="22"/>
              </w:rPr>
            </w:pPr>
            <w:r>
              <w:rPr>
                <w:rFonts w:ascii="宋体" w:hAnsi="宋体" w:cs="宋体" w:hint="eastAsia"/>
                <w:bCs/>
                <w:sz w:val="22"/>
              </w:rPr>
              <w:t>0</w:t>
            </w:r>
          </w:p>
        </w:tc>
        <w:tc>
          <w:tcPr>
            <w:tcW w:w="675" w:type="dxa"/>
            <w:tcBorders>
              <w:top w:val="nil"/>
              <w:left w:val="nil"/>
              <w:bottom w:val="single" w:sz="4" w:space="0" w:color="auto"/>
              <w:right w:val="single" w:sz="8" w:space="0" w:color="auto"/>
            </w:tcBorders>
            <w:tcMar>
              <w:left w:w="108" w:type="dxa"/>
              <w:right w:w="108" w:type="dxa"/>
            </w:tcMar>
            <w:vAlign w:val="center"/>
          </w:tcPr>
          <w:p w:rsidR="00185B54" w:rsidRDefault="00311EEC">
            <w:pPr>
              <w:widowControl/>
              <w:spacing w:line="400" w:lineRule="exact"/>
              <w:jc w:val="center"/>
              <w:rPr>
                <w:rFonts w:ascii="宋体" w:hAnsi="宋体" w:cs="宋体"/>
                <w:bCs/>
                <w:sz w:val="22"/>
              </w:rPr>
            </w:pPr>
            <w:r>
              <w:rPr>
                <w:rFonts w:ascii="宋体" w:hAnsi="宋体" w:cs="宋体" w:hint="eastAsia"/>
                <w:bCs/>
                <w:sz w:val="22"/>
              </w:rPr>
              <w:t>0</w:t>
            </w:r>
          </w:p>
        </w:tc>
        <w:tc>
          <w:tcPr>
            <w:tcW w:w="800" w:type="dxa"/>
            <w:tcBorders>
              <w:top w:val="nil"/>
              <w:left w:val="nil"/>
              <w:bottom w:val="single" w:sz="4" w:space="0" w:color="auto"/>
              <w:right w:val="single" w:sz="8" w:space="0" w:color="auto"/>
            </w:tcBorders>
            <w:tcMar>
              <w:left w:w="108" w:type="dxa"/>
              <w:right w:w="108" w:type="dxa"/>
            </w:tcMar>
            <w:vAlign w:val="center"/>
          </w:tcPr>
          <w:p w:rsidR="00185B54" w:rsidRDefault="00311EEC">
            <w:pPr>
              <w:widowControl/>
              <w:spacing w:line="400" w:lineRule="exact"/>
              <w:jc w:val="center"/>
              <w:rPr>
                <w:rFonts w:ascii="宋体" w:hAnsi="宋体" w:cs="宋体"/>
                <w:bCs/>
                <w:sz w:val="22"/>
              </w:rPr>
            </w:pPr>
            <w:r>
              <w:rPr>
                <w:rFonts w:ascii="宋体" w:hAnsi="宋体" w:cs="宋体" w:hint="eastAsia"/>
                <w:bCs/>
                <w:sz w:val="22"/>
              </w:rPr>
              <w:t>0</w:t>
            </w:r>
          </w:p>
        </w:tc>
        <w:tc>
          <w:tcPr>
            <w:tcW w:w="797" w:type="dxa"/>
            <w:tcBorders>
              <w:top w:val="nil"/>
              <w:left w:val="nil"/>
              <w:bottom w:val="single" w:sz="4" w:space="0" w:color="auto"/>
              <w:right w:val="single" w:sz="8" w:space="0" w:color="auto"/>
            </w:tcBorders>
            <w:tcMar>
              <w:left w:w="108" w:type="dxa"/>
              <w:right w:w="108" w:type="dxa"/>
            </w:tcMar>
            <w:vAlign w:val="center"/>
          </w:tcPr>
          <w:p w:rsidR="00185B54" w:rsidRDefault="00311EEC">
            <w:pPr>
              <w:widowControl/>
              <w:spacing w:line="400" w:lineRule="exact"/>
              <w:jc w:val="center"/>
              <w:rPr>
                <w:rFonts w:ascii="宋体" w:hAnsi="宋体" w:cs="宋体"/>
                <w:bCs/>
                <w:sz w:val="22"/>
              </w:rPr>
            </w:pPr>
            <w:r>
              <w:rPr>
                <w:rFonts w:ascii="宋体" w:hAnsi="宋体" w:cs="宋体" w:hint="eastAsia"/>
                <w:bCs/>
                <w:sz w:val="22"/>
              </w:rPr>
              <w:t>0</w:t>
            </w:r>
          </w:p>
        </w:tc>
        <w:tc>
          <w:tcPr>
            <w:tcW w:w="702" w:type="dxa"/>
            <w:tcBorders>
              <w:top w:val="nil"/>
              <w:left w:val="nil"/>
              <w:bottom w:val="single" w:sz="4" w:space="0" w:color="auto"/>
              <w:right w:val="single" w:sz="8" w:space="0" w:color="auto"/>
            </w:tcBorders>
            <w:tcMar>
              <w:left w:w="108" w:type="dxa"/>
              <w:right w:w="108" w:type="dxa"/>
            </w:tcMar>
            <w:vAlign w:val="center"/>
          </w:tcPr>
          <w:p w:rsidR="00185B54" w:rsidRDefault="00311EEC">
            <w:pPr>
              <w:widowControl/>
              <w:spacing w:line="400" w:lineRule="exact"/>
              <w:jc w:val="center"/>
              <w:rPr>
                <w:rFonts w:ascii="宋体" w:hAnsi="宋体" w:cs="宋体"/>
                <w:bCs/>
                <w:sz w:val="22"/>
              </w:rPr>
            </w:pPr>
            <w:r>
              <w:rPr>
                <w:rFonts w:ascii="宋体" w:hAnsi="宋体" w:cs="宋体" w:hint="eastAsia"/>
                <w:bCs/>
                <w:sz w:val="22"/>
              </w:rPr>
              <w:t>0</w:t>
            </w:r>
          </w:p>
        </w:tc>
        <w:tc>
          <w:tcPr>
            <w:tcW w:w="612" w:type="dxa"/>
            <w:tcBorders>
              <w:top w:val="nil"/>
              <w:left w:val="nil"/>
              <w:bottom w:val="single" w:sz="4" w:space="0" w:color="auto"/>
              <w:right w:val="single" w:sz="8" w:space="0" w:color="auto"/>
            </w:tcBorders>
            <w:tcMar>
              <w:left w:w="108" w:type="dxa"/>
              <w:right w:w="108" w:type="dxa"/>
            </w:tcMar>
            <w:vAlign w:val="center"/>
          </w:tcPr>
          <w:p w:rsidR="00185B54" w:rsidRDefault="00311EEC">
            <w:pPr>
              <w:widowControl/>
              <w:spacing w:line="400" w:lineRule="exact"/>
              <w:jc w:val="center"/>
              <w:rPr>
                <w:rFonts w:ascii="宋体" w:hAnsi="宋体" w:cs="宋体"/>
                <w:bCs/>
                <w:sz w:val="22"/>
              </w:rPr>
            </w:pPr>
            <w:r>
              <w:rPr>
                <w:rFonts w:ascii="宋体" w:hAnsi="宋体" w:cs="宋体" w:hint="eastAsia"/>
                <w:bCs/>
                <w:sz w:val="22"/>
              </w:rPr>
              <w:t>0</w:t>
            </w:r>
          </w:p>
        </w:tc>
      </w:tr>
      <w:tr w:rsidR="00185B54">
        <w:trPr>
          <w:trHeight w:val="165"/>
          <w:jc w:val="center"/>
        </w:trPr>
        <w:tc>
          <w:tcPr>
            <w:tcW w:w="705" w:type="dxa"/>
            <w:vMerge w:val="restart"/>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185B54" w:rsidRDefault="00185B54">
            <w:pPr>
              <w:spacing w:line="400" w:lineRule="exact"/>
              <w:rPr>
                <w:rFonts w:ascii="宋体" w:hAnsi="宋体" w:cs="宋体"/>
                <w:bCs/>
                <w:sz w:val="22"/>
              </w:rPr>
            </w:pPr>
          </w:p>
        </w:tc>
        <w:tc>
          <w:tcPr>
            <w:tcW w:w="1005" w:type="dxa"/>
            <w:vMerge w:val="restart"/>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185B54" w:rsidRDefault="00311EEC">
            <w:pPr>
              <w:widowControl/>
              <w:spacing w:line="400" w:lineRule="exact"/>
              <w:jc w:val="left"/>
              <w:rPr>
                <w:rFonts w:ascii="宋体" w:hAnsi="宋体" w:cs="宋体"/>
                <w:bCs/>
                <w:sz w:val="22"/>
              </w:rPr>
            </w:pPr>
            <w:r>
              <w:rPr>
                <w:rFonts w:ascii="宋体" w:hAnsi="宋体" w:cs="宋体" w:hint="eastAsia"/>
                <w:bCs/>
                <w:kern w:val="0"/>
                <w:sz w:val="22"/>
              </w:rPr>
              <w:t>（六）其他处理</w:t>
            </w:r>
          </w:p>
        </w:tc>
        <w:tc>
          <w:tcPr>
            <w:tcW w:w="310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185B54" w:rsidRDefault="00311EEC">
            <w:pPr>
              <w:widowControl/>
              <w:spacing w:line="400" w:lineRule="exact"/>
              <w:jc w:val="left"/>
              <w:rPr>
                <w:rFonts w:ascii="宋体" w:hAnsi="宋体" w:cs="宋体"/>
                <w:bCs/>
                <w:kern w:val="0"/>
                <w:sz w:val="22"/>
              </w:rPr>
            </w:pPr>
            <w:r>
              <w:rPr>
                <w:rFonts w:ascii="宋体" w:hAnsi="宋体" w:cs="宋体"/>
                <w:bCs/>
                <w:kern w:val="0"/>
                <w:sz w:val="22"/>
              </w:rPr>
              <w:t>1.</w:t>
            </w:r>
            <w:r>
              <w:rPr>
                <w:rFonts w:ascii="宋体" w:hAnsi="宋体" w:cs="宋体" w:hint="eastAsia"/>
                <w:bCs/>
                <w:kern w:val="0"/>
                <w:sz w:val="22"/>
              </w:rPr>
              <w:t>申请人无正当理由逾期不补正、行政机关不再处理其政府信息公开申请</w:t>
            </w:r>
          </w:p>
        </w:tc>
        <w:tc>
          <w:tcPr>
            <w:tcW w:w="75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185B54" w:rsidRDefault="00311EEC">
            <w:pPr>
              <w:widowControl/>
              <w:spacing w:line="400" w:lineRule="exact"/>
              <w:jc w:val="center"/>
              <w:rPr>
                <w:rFonts w:ascii="宋体" w:hAnsi="宋体" w:cs="宋体"/>
                <w:bCs/>
                <w:kern w:val="0"/>
                <w:sz w:val="22"/>
              </w:rPr>
            </w:pPr>
            <w:r>
              <w:rPr>
                <w:rFonts w:ascii="宋体" w:hAnsi="宋体" w:cs="宋体" w:hint="eastAsia"/>
                <w:bCs/>
                <w:sz w:val="22"/>
              </w:rPr>
              <w:t>0</w:t>
            </w:r>
          </w:p>
        </w:tc>
        <w:tc>
          <w:tcPr>
            <w:tcW w:w="70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185B54" w:rsidRDefault="00311EEC">
            <w:pPr>
              <w:widowControl/>
              <w:spacing w:line="400" w:lineRule="exact"/>
              <w:jc w:val="center"/>
              <w:rPr>
                <w:rFonts w:ascii="宋体" w:hAnsi="宋体" w:cs="宋体"/>
                <w:bCs/>
                <w:kern w:val="0"/>
                <w:sz w:val="22"/>
              </w:rPr>
            </w:pPr>
            <w:r>
              <w:rPr>
                <w:rFonts w:ascii="宋体" w:hAnsi="宋体" w:cs="宋体" w:hint="eastAsia"/>
                <w:bCs/>
                <w:sz w:val="22"/>
              </w:rPr>
              <w:t>0</w:t>
            </w:r>
          </w:p>
        </w:tc>
        <w:tc>
          <w:tcPr>
            <w:tcW w:w="675"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185B54" w:rsidRDefault="00311EEC">
            <w:pPr>
              <w:widowControl/>
              <w:spacing w:line="400" w:lineRule="exact"/>
              <w:jc w:val="center"/>
              <w:rPr>
                <w:rFonts w:ascii="宋体" w:hAnsi="宋体" w:cs="宋体"/>
                <w:bCs/>
                <w:kern w:val="0"/>
                <w:sz w:val="22"/>
              </w:rPr>
            </w:pPr>
            <w:r>
              <w:rPr>
                <w:rFonts w:ascii="宋体" w:hAnsi="宋体" w:cs="宋体" w:hint="eastAsia"/>
                <w:bCs/>
                <w:sz w:val="22"/>
              </w:rPr>
              <w:t>0</w:t>
            </w:r>
          </w:p>
        </w:tc>
        <w:tc>
          <w:tcPr>
            <w:tcW w:w="80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185B54" w:rsidRDefault="00311EEC">
            <w:pPr>
              <w:widowControl/>
              <w:spacing w:line="400" w:lineRule="exact"/>
              <w:jc w:val="center"/>
              <w:rPr>
                <w:rFonts w:ascii="宋体" w:hAnsi="宋体" w:cs="宋体"/>
                <w:bCs/>
                <w:kern w:val="0"/>
                <w:sz w:val="22"/>
              </w:rPr>
            </w:pPr>
            <w:r>
              <w:rPr>
                <w:rFonts w:ascii="宋体" w:hAnsi="宋体" w:cs="宋体" w:hint="eastAsia"/>
                <w:bCs/>
                <w:sz w:val="22"/>
              </w:rPr>
              <w:t>0</w:t>
            </w:r>
          </w:p>
        </w:tc>
        <w:tc>
          <w:tcPr>
            <w:tcW w:w="79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185B54" w:rsidRDefault="00311EEC">
            <w:pPr>
              <w:widowControl/>
              <w:spacing w:line="400" w:lineRule="exact"/>
              <w:jc w:val="center"/>
              <w:rPr>
                <w:rFonts w:ascii="宋体" w:hAnsi="宋体" w:cs="宋体"/>
                <w:bCs/>
                <w:kern w:val="0"/>
                <w:sz w:val="22"/>
              </w:rPr>
            </w:pPr>
            <w:r>
              <w:rPr>
                <w:rFonts w:ascii="宋体" w:hAnsi="宋体" w:cs="宋体" w:hint="eastAsia"/>
                <w:bCs/>
                <w:sz w:val="22"/>
              </w:rPr>
              <w:t>0</w:t>
            </w:r>
          </w:p>
        </w:tc>
        <w:tc>
          <w:tcPr>
            <w:tcW w:w="702"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185B54" w:rsidRDefault="00311EEC">
            <w:pPr>
              <w:widowControl/>
              <w:spacing w:line="400" w:lineRule="exact"/>
              <w:jc w:val="center"/>
              <w:rPr>
                <w:rFonts w:ascii="宋体" w:hAnsi="宋体" w:cs="宋体"/>
                <w:bCs/>
                <w:kern w:val="0"/>
                <w:sz w:val="22"/>
              </w:rPr>
            </w:pPr>
            <w:r>
              <w:rPr>
                <w:rFonts w:ascii="宋体" w:hAnsi="宋体" w:cs="宋体" w:hint="eastAsia"/>
                <w:bCs/>
                <w:sz w:val="22"/>
              </w:rPr>
              <w:t>0</w:t>
            </w:r>
          </w:p>
        </w:tc>
        <w:tc>
          <w:tcPr>
            <w:tcW w:w="612"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185B54" w:rsidRDefault="00311EEC">
            <w:pPr>
              <w:widowControl/>
              <w:spacing w:line="400" w:lineRule="exact"/>
              <w:jc w:val="center"/>
              <w:rPr>
                <w:rFonts w:ascii="宋体" w:hAnsi="宋体" w:cs="宋体"/>
                <w:bCs/>
                <w:kern w:val="0"/>
                <w:sz w:val="22"/>
              </w:rPr>
            </w:pPr>
            <w:r>
              <w:rPr>
                <w:rFonts w:ascii="宋体" w:hAnsi="宋体" w:cs="宋体" w:hint="eastAsia"/>
                <w:bCs/>
                <w:sz w:val="22"/>
              </w:rPr>
              <w:t>0</w:t>
            </w:r>
          </w:p>
        </w:tc>
      </w:tr>
      <w:tr w:rsidR="00185B54">
        <w:trPr>
          <w:trHeight w:val="165"/>
          <w:jc w:val="center"/>
        </w:trPr>
        <w:tc>
          <w:tcPr>
            <w:tcW w:w="705" w:type="dxa"/>
            <w:vMerge/>
            <w:tcBorders>
              <w:top w:val="single" w:sz="4" w:space="0" w:color="auto"/>
              <w:left w:val="single" w:sz="4" w:space="0" w:color="auto"/>
              <w:bottom w:val="single" w:sz="4" w:space="0" w:color="auto"/>
              <w:right w:val="single" w:sz="4" w:space="0" w:color="auto"/>
            </w:tcBorders>
            <w:vAlign w:val="center"/>
          </w:tcPr>
          <w:p w:rsidR="00185B54" w:rsidRDefault="00185B54">
            <w:pPr>
              <w:widowControl/>
              <w:spacing w:line="400" w:lineRule="exact"/>
              <w:jc w:val="left"/>
              <w:rPr>
                <w:rFonts w:ascii="宋体" w:hAnsi="宋体" w:cs="宋体"/>
                <w:bCs/>
                <w:sz w:val="22"/>
              </w:rPr>
            </w:pPr>
          </w:p>
        </w:tc>
        <w:tc>
          <w:tcPr>
            <w:tcW w:w="1005" w:type="dxa"/>
            <w:vMerge/>
            <w:tcBorders>
              <w:top w:val="single" w:sz="4" w:space="0" w:color="auto"/>
              <w:left w:val="single" w:sz="4" w:space="0" w:color="auto"/>
              <w:bottom w:val="single" w:sz="4" w:space="0" w:color="auto"/>
              <w:right w:val="single" w:sz="4" w:space="0" w:color="auto"/>
            </w:tcBorders>
            <w:vAlign w:val="center"/>
          </w:tcPr>
          <w:p w:rsidR="00185B54" w:rsidRDefault="00185B54">
            <w:pPr>
              <w:widowControl/>
              <w:spacing w:line="400" w:lineRule="exact"/>
              <w:jc w:val="left"/>
              <w:rPr>
                <w:rFonts w:ascii="宋体" w:hAnsi="宋体" w:cs="宋体"/>
                <w:bCs/>
                <w:sz w:val="22"/>
              </w:rPr>
            </w:pPr>
          </w:p>
        </w:tc>
        <w:tc>
          <w:tcPr>
            <w:tcW w:w="3100" w:type="dxa"/>
            <w:tcBorders>
              <w:top w:val="single" w:sz="4" w:space="0" w:color="auto"/>
              <w:left w:val="single" w:sz="4" w:space="0" w:color="auto"/>
              <w:bottom w:val="single" w:sz="4" w:space="0" w:color="auto"/>
              <w:right w:val="single" w:sz="4" w:space="0" w:color="auto"/>
            </w:tcBorders>
            <w:vAlign w:val="center"/>
          </w:tcPr>
          <w:p w:rsidR="00185B54" w:rsidRDefault="00311EEC">
            <w:pPr>
              <w:widowControl/>
              <w:spacing w:line="400" w:lineRule="exact"/>
              <w:jc w:val="left"/>
              <w:rPr>
                <w:rFonts w:ascii="宋体" w:hAnsi="宋体" w:cs="宋体"/>
                <w:bCs/>
                <w:kern w:val="0"/>
                <w:sz w:val="22"/>
              </w:rPr>
            </w:pPr>
            <w:r>
              <w:rPr>
                <w:rFonts w:ascii="宋体" w:hAnsi="宋体" w:cs="宋体"/>
                <w:bCs/>
                <w:kern w:val="0"/>
                <w:sz w:val="22"/>
              </w:rPr>
              <w:t>2.</w:t>
            </w:r>
            <w:r>
              <w:rPr>
                <w:rFonts w:ascii="宋体" w:hAnsi="宋体" w:cs="宋体" w:hint="eastAsia"/>
                <w:bCs/>
                <w:kern w:val="0"/>
                <w:sz w:val="22"/>
              </w:rPr>
              <w:t>申请人逾期未按收费通知要求缴纳费用、行政机关不再处理其政府信息公开申请</w:t>
            </w:r>
          </w:p>
        </w:tc>
        <w:tc>
          <w:tcPr>
            <w:tcW w:w="750" w:type="dxa"/>
            <w:tcBorders>
              <w:top w:val="single" w:sz="4" w:space="0" w:color="auto"/>
              <w:left w:val="single" w:sz="4" w:space="0" w:color="auto"/>
              <w:bottom w:val="single" w:sz="4" w:space="0" w:color="auto"/>
              <w:right w:val="single" w:sz="4" w:space="0" w:color="auto"/>
            </w:tcBorders>
            <w:vAlign w:val="center"/>
          </w:tcPr>
          <w:p w:rsidR="00185B54" w:rsidRDefault="00311EEC">
            <w:pPr>
              <w:widowControl/>
              <w:spacing w:line="400" w:lineRule="exact"/>
              <w:jc w:val="center"/>
              <w:rPr>
                <w:rFonts w:ascii="宋体" w:hAnsi="宋体" w:cs="宋体"/>
                <w:bCs/>
                <w:kern w:val="0"/>
                <w:sz w:val="22"/>
              </w:rPr>
            </w:pPr>
            <w:r>
              <w:rPr>
                <w:rFonts w:ascii="宋体" w:hAnsi="宋体" w:cs="宋体" w:hint="eastAsia"/>
                <w:bCs/>
                <w:sz w:val="22"/>
              </w:rPr>
              <w:t>0</w:t>
            </w:r>
          </w:p>
        </w:tc>
        <w:tc>
          <w:tcPr>
            <w:tcW w:w="700" w:type="dxa"/>
            <w:tcBorders>
              <w:top w:val="single" w:sz="4" w:space="0" w:color="auto"/>
              <w:left w:val="single" w:sz="4" w:space="0" w:color="auto"/>
              <w:bottom w:val="single" w:sz="4" w:space="0" w:color="auto"/>
              <w:right w:val="single" w:sz="4" w:space="0" w:color="auto"/>
            </w:tcBorders>
            <w:vAlign w:val="center"/>
          </w:tcPr>
          <w:p w:rsidR="00185B54" w:rsidRDefault="00311EEC">
            <w:pPr>
              <w:widowControl/>
              <w:spacing w:line="400" w:lineRule="exact"/>
              <w:jc w:val="center"/>
              <w:rPr>
                <w:rFonts w:ascii="宋体" w:hAnsi="宋体" w:cs="宋体"/>
                <w:bCs/>
                <w:kern w:val="0"/>
                <w:sz w:val="22"/>
              </w:rPr>
            </w:pPr>
            <w:r>
              <w:rPr>
                <w:rFonts w:ascii="宋体" w:hAnsi="宋体" w:cs="宋体" w:hint="eastAsia"/>
                <w:bCs/>
                <w:sz w:val="22"/>
              </w:rPr>
              <w:t>0</w:t>
            </w:r>
          </w:p>
        </w:tc>
        <w:tc>
          <w:tcPr>
            <w:tcW w:w="675" w:type="dxa"/>
            <w:tcBorders>
              <w:top w:val="single" w:sz="4" w:space="0" w:color="auto"/>
              <w:left w:val="single" w:sz="4" w:space="0" w:color="auto"/>
              <w:bottom w:val="single" w:sz="4" w:space="0" w:color="auto"/>
              <w:right w:val="single" w:sz="4" w:space="0" w:color="auto"/>
            </w:tcBorders>
            <w:vAlign w:val="center"/>
          </w:tcPr>
          <w:p w:rsidR="00185B54" w:rsidRDefault="00311EEC">
            <w:pPr>
              <w:widowControl/>
              <w:spacing w:line="400" w:lineRule="exact"/>
              <w:jc w:val="center"/>
              <w:rPr>
                <w:rFonts w:ascii="宋体" w:hAnsi="宋体" w:cs="宋体"/>
                <w:bCs/>
                <w:kern w:val="0"/>
                <w:sz w:val="22"/>
              </w:rPr>
            </w:pPr>
            <w:r>
              <w:rPr>
                <w:rFonts w:ascii="宋体" w:hAnsi="宋体" w:cs="宋体" w:hint="eastAsia"/>
                <w:bCs/>
                <w:sz w:val="22"/>
              </w:rPr>
              <w:t>0</w:t>
            </w:r>
          </w:p>
        </w:tc>
        <w:tc>
          <w:tcPr>
            <w:tcW w:w="800" w:type="dxa"/>
            <w:tcBorders>
              <w:top w:val="single" w:sz="4" w:space="0" w:color="auto"/>
              <w:left w:val="single" w:sz="4" w:space="0" w:color="auto"/>
              <w:bottom w:val="single" w:sz="4" w:space="0" w:color="auto"/>
              <w:right w:val="single" w:sz="4" w:space="0" w:color="auto"/>
            </w:tcBorders>
            <w:vAlign w:val="center"/>
          </w:tcPr>
          <w:p w:rsidR="00185B54" w:rsidRDefault="00311EEC">
            <w:pPr>
              <w:widowControl/>
              <w:spacing w:line="400" w:lineRule="exact"/>
              <w:jc w:val="center"/>
              <w:rPr>
                <w:rFonts w:ascii="宋体" w:hAnsi="宋体" w:cs="宋体"/>
                <w:bCs/>
                <w:kern w:val="0"/>
                <w:sz w:val="22"/>
              </w:rPr>
            </w:pPr>
            <w:r>
              <w:rPr>
                <w:rFonts w:ascii="宋体" w:hAnsi="宋体" w:cs="宋体" w:hint="eastAsia"/>
                <w:bCs/>
                <w:sz w:val="22"/>
              </w:rPr>
              <w:t>0</w:t>
            </w:r>
          </w:p>
        </w:tc>
        <w:tc>
          <w:tcPr>
            <w:tcW w:w="797" w:type="dxa"/>
            <w:tcBorders>
              <w:top w:val="single" w:sz="4" w:space="0" w:color="auto"/>
              <w:left w:val="single" w:sz="4" w:space="0" w:color="auto"/>
              <w:bottom w:val="single" w:sz="4" w:space="0" w:color="auto"/>
              <w:right w:val="single" w:sz="4" w:space="0" w:color="auto"/>
            </w:tcBorders>
            <w:vAlign w:val="center"/>
          </w:tcPr>
          <w:p w:rsidR="00185B54" w:rsidRDefault="00311EEC">
            <w:pPr>
              <w:widowControl/>
              <w:spacing w:line="400" w:lineRule="exact"/>
              <w:jc w:val="center"/>
              <w:rPr>
                <w:rFonts w:ascii="宋体" w:hAnsi="宋体" w:cs="宋体"/>
                <w:bCs/>
                <w:kern w:val="0"/>
                <w:sz w:val="22"/>
              </w:rPr>
            </w:pPr>
            <w:r>
              <w:rPr>
                <w:rFonts w:ascii="宋体" w:hAnsi="宋体" w:cs="宋体" w:hint="eastAsia"/>
                <w:bCs/>
                <w:sz w:val="22"/>
              </w:rPr>
              <w:t>0</w:t>
            </w:r>
          </w:p>
        </w:tc>
        <w:tc>
          <w:tcPr>
            <w:tcW w:w="702" w:type="dxa"/>
            <w:tcBorders>
              <w:top w:val="single" w:sz="4" w:space="0" w:color="auto"/>
              <w:left w:val="single" w:sz="4" w:space="0" w:color="auto"/>
              <w:bottom w:val="single" w:sz="4" w:space="0" w:color="auto"/>
              <w:right w:val="single" w:sz="4" w:space="0" w:color="auto"/>
            </w:tcBorders>
            <w:vAlign w:val="center"/>
          </w:tcPr>
          <w:p w:rsidR="00185B54" w:rsidRDefault="00311EEC">
            <w:pPr>
              <w:widowControl/>
              <w:spacing w:line="400" w:lineRule="exact"/>
              <w:jc w:val="center"/>
              <w:rPr>
                <w:rFonts w:ascii="宋体" w:hAnsi="宋体" w:cs="宋体"/>
                <w:bCs/>
                <w:kern w:val="0"/>
                <w:sz w:val="22"/>
              </w:rPr>
            </w:pPr>
            <w:r>
              <w:rPr>
                <w:rFonts w:ascii="宋体" w:hAnsi="宋体" w:cs="宋体" w:hint="eastAsia"/>
                <w:bCs/>
                <w:sz w:val="22"/>
              </w:rPr>
              <w:t>0</w:t>
            </w:r>
          </w:p>
        </w:tc>
        <w:tc>
          <w:tcPr>
            <w:tcW w:w="612" w:type="dxa"/>
            <w:tcBorders>
              <w:top w:val="single" w:sz="4" w:space="0" w:color="auto"/>
              <w:left w:val="single" w:sz="4" w:space="0" w:color="auto"/>
              <w:bottom w:val="single" w:sz="4" w:space="0" w:color="auto"/>
              <w:right w:val="single" w:sz="4" w:space="0" w:color="auto"/>
            </w:tcBorders>
            <w:vAlign w:val="center"/>
          </w:tcPr>
          <w:p w:rsidR="00185B54" w:rsidRDefault="00311EEC">
            <w:pPr>
              <w:widowControl/>
              <w:spacing w:line="400" w:lineRule="exact"/>
              <w:jc w:val="center"/>
              <w:rPr>
                <w:rFonts w:ascii="宋体" w:hAnsi="宋体" w:cs="宋体"/>
                <w:bCs/>
                <w:kern w:val="0"/>
                <w:sz w:val="22"/>
              </w:rPr>
            </w:pPr>
            <w:r>
              <w:rPr>
                <w:rFonts w:ascii="宋体" w:hAnsi="宋体" w:cs="宋体" w:hint="eastAsia"/>
                <w:bCs/>
                <w:sz w:val="22"/>
              </w:rPr>
              <w:t>0</w:t>
            </w:r>
          </w:p>
        </w:tc>
      </w:tr>
      <w:tr w:rsidR="00185B54">
        <w:trPr>
          <w:trHeight w:val="165"/>
          <w:jc w:val="center"/>
        </w:trPr>
        <w:tc>
          <w:tcPr>
            <w:tcW w:w="705" w:type="dxa"/>
            <w:vMerge/>
            <w:tcBorders>
              <w:top w:val="single" w:sz="4" w:space="0" w:color="auto"/>
              <w:left w:val="single" w:sz="4" w:space="0" w:color="auto"/>
              <w:bottom w:val="single" w:sz="4" w:space="0" w:color="auto"/>
              <w:right w:val="single" w:sz="4" w:space="0" w:color="auto"/>
            </w:tcBorders>
            <w:vAlign w:val="center"/>
          </w:tcPr>
          <w:p w:rsidR="00185B54" w:rsidRDefault="00185B54">
            <w:pPr>
              <w:widowControl/>
              <w:spacing w:line="400" w:lineRule="exact"/>
              <w:jc w:val="left"/>
              <w:rPr>
                <w:rFonts w:ascii="宋体" w:hAnsi="宋体" w:cs="宋体"/>
                <w:bCs/>
                <w:sz w:val="22"/>
              </w:rPr>
            </w:pPr>
          </w:p>
        </w:tc>
        <w:tc>
          <w:tcPr>
            <w:tcW w:w="1005" w:type="dxa"/>
            <w:vMerge/>
            <w:tcBorders>
              <w:top w:val="single" w:sz="4" w:space="0" w:color="auto"/>
              <w:left w:val="single" w:sz="4" w:space="0" w:color="auto"/>
              <w:bottom w:val="single" w:sz="4" w:space="0" w:color="auto"/>
              <w:right w:val="single" w:sz="4" w:space="0" w:color="auto"/>
            </w:tcBorders>
            <w:vAlign w:val="center"/>
          </w:tcPr>
          <w:p w:rsidR="00185B54" w:rsidRDefault="00185B54">
            <w:pPr>
              <w:widowControl/>
              <w:spacing w:line="400" w:lineRule="exact"/>
              <w:jc w:val="left"/>
              <w:rPr>
                <w:rFonts w:ascii="宋体" w:hAnsi="宋体" w:cs="宋体"/>
                <w:bCs/>
                <w:sz w:val="22"/>
              </w:rPr>
            </w:pPr>
          </w:p>
        </w:tc>
        <w:tc>
          <w:tcPr>
            <w:tcW w:w="3100" w:type="dxa"/>
            <w:tcBorders>
              <w:top w:val="single" w:sz="4" w:space="0" w:color="auto"/>
              <w:left w:val="single" w:sz="4" w:space="0" w:color="auto"/>
              <w:bottom w:val="single" w:sz="4" w:space="0" w:color="auto"/>
              <w:right w:val="single" w:sz="4" w:space="0" w:color="auto"/>
            </w:tcBorders>
            <w:vAlign w:val="center"/>
          </w:tcPr>
          <w:p w:rsidR="00185B54" w:rsidRDefault="00311EEC">
            <w:pPr>
              <w:widowControl/>
              <w:spacing w:line="400" w:lineRule="exact"/>
              <w:jc w:val="left"/>
              <w:rPr>
                <w:rFonts w:ascii="宋体" w:hAnsi="宋体" w:cs="宋体"/>
                <w:bCs/>
                <w:kern w:val="0"/>
                <w:sz w:val="22"/>
              </w:rPr>
            </w:pPr>
            <w:r>
              <w:rPr>
                <w:rFonts w:ascii="宋体" w:hAnsi="宋体" w:cs="宋体"/>
                <w:bCs/>
                <w:kern w:val="0"/>
                <w:sz w:val="22"/>
              </w:rPr>
              <w:t>3.</w:t>
            </w:r>
            <w:r>
              <w:rPr>
                <w:rFonts w:ascii="宋体" w:hAnsi="宋体" w:cs="宋体" w:hint="eastAsia"/>
                <w:bCs/>
                <w:kern w:val="0"/>
                <w:sz w:val="22"/>
              </w:rPr>
              <w:t>其他</w:t>
            </w:r>
          </w:p>
        </w:tc>
        <w:tc>
          <w:tcPr>
            <w:tcW w:w="750" w:type="dxa"/>
            <w:tcBorders>
              <w:top w:val="single" w:sz="4" w:space="0" w:color="auto"/>
              <w:left w:val="single" w:sz="4" w:space="0" w:color="auto"/>
              <w:bottom w:val="single" w:sz="4" w:space="0" w:color="auto"/>
              <w:right w:val="single" w:sz="4" w:space="0" w:color="auto"/>
            </w:tcBorders>
            <w:vAlign w:val="center"/>
          </w:tcPr>
          <w:p w:rsidR="00185B54" w:rsidRDefault="00311EEC">
            <w:pPr>
              <w:widowControl/>
              <w:spacing w:line="400" w:lineRule="exact"/>
              <w:jc w:val="center"/>
              <w:rPr>
                <w:rFonts w:ascii="宋体" w:hAnsi="宋体" w:cs="宋体"/>
                <w:bCs/>
                <w:kern w:val="0"/>
                <w:sz w:val="22"/>
              </w:rPr>
            </w:pPr>
            <w:r>
              <w:rPr>
                <w:rFonts w:ascii="宋体" w:hAnsi="宋体" w:cs="宋体" w:hint="eastAsia"/>
                <w:bCs/>
                <w:sz w:val="22"/>
              </w:rPr>
              <w:t>0</w:t>
            </w:r>
          </w:p>
        </w:tc>
        <w:tc>
          <w:tcPr>
            <w:tcW w:w="700" w:type="dxa"/>
            <w:tcBorders>
              <w:top w:val="single" w:sz="4" w:space="0" w:color="auto"/>
              <w:left w:val="single" w:sz="4" w:space="0" w:color="auto"/>
              <w:bottom w:val="single" w:sz="4" w:space="0" w:color="auto"/>
              <w:right w:val="single" w:sz="4" w:space="0" w:color="auto"/>
            </w:tcBorders>
            <w:vAlign w:val="center"/>
          </w:tcPr>
          <w:p w:rsidR="00185B54" w:rsidRDefault="00311EEC">
            <w:pPr>
              <w:widowControl/>
              <w:spacing w:line="400" w:lineRule="exact"/>
              <w:jc w:val="center"/>
              <w:rPr>
                <w:rFonts w:ascii="宋体" w:hAnsi="宋体" w:cs="宋体"/>
                <w:bCs/>
                <w:kern w:val="0"/>
                <w:sz w:val="22"/>
              </w:rPr>
            </w:pPr>
            <w:r>
              <w:rPr>
                <w:rFonts w:ascii="宋体" w:hAnsi="宋体" w:cs="宋体" w:hint="eastAsia"/>
                <w:bCs/>
                <w:sz w:val="22"/>
              </w:rPr>
              <w:t>0</w:t>
            </w:r>
          </w:p>
        </w:tc>
        <w:tc>
          <w:tcPr>
            <w:tcW w:w="675" w:type="dxa"/>
            <w:tcBorders>
              <w:top w:val="single" w:sz="4" w:space="0" w:color="auto"/>
              <w:left w:val="single" w:sz="4" w:space="0" w:color="auto"/>
              <w:bottom w:val="single" w:sz="4" w:space="0" w:color="auto"/>
              <w:right w:val="single" w:sz="4" w:space="0" w:color="auto"/>
            </w:tcBorders>
            <w:vAlign w:val="center"/>
          </w:tcPr>
          <w:p w:rsidR="00185B54" w:rsidRDefault="00311EEC">
            <w:pPr>
              <w:widowControl/>
              <w:spacing w:line="400" w:lineRule="exact"/>
              <w:jc w:val="center"/>
              <w:rPr>
                <w:rFonts w:ascii="宋体" w:hAnsi="宋体" w:cs="宋体"/>
                <w:bCs/>
                <w:kern w:val="0"/>
                <w:sz w:val="22"/>
              </w:rPr>
            </w:pPr>
            <w:r>
              <w:rPr>
                <w:rFonts w:ascii="宋体" w:hAnsi="宋体" w:cs="宋体" w:hint="eastAsia"/>
                <w:bCs/>
                <w:sz w:val="22"/>
              </w:rPr>
              <w:t>0</w:t>
            </w:r>
          </w:p>
        </w:tc>
        <w:tc>
          <w:tcPr>
            <w:tcW w:w="800" w:type="dxa"/>
            <w:tcBorders>
              <w:top w:val="single" w:sz="4" w:space="0" w:color="auto"/>
              <w:left w:val="single" w:sz="4" w:space="0" w:color="auto"/>
              <w:bottom w:val="single" w:sz="4" w:space="0" w:color="auto"/>
              <w:right w:val="single" w:sz="4" w:space="0" w:color="auto"/>
            </w:tcBorders>
            <w:vAlign w:val="center"/>
          </w:tcPr>
          <w:p w:rsidR="00185B54" w:rsidRDefault="00311EEC">
            <w:pPr>
              <w:widowControl/>
              <w:spacing w:line="400" w:lineRule="exact"/>
              <w:jc w:val="center"/>
              <w:rPr>
                <w:rFonts w:ascii="宋体" w:hAnsi="宋体" w:cs="宋体"/>
                <w:bCs/>
                <w:kern w:val="0"/>
                <w:sz w:val="22"/>
              </w:rPr>
            </w:pPr>
            <w:r>
              <w:rPr>
                <w:rFonts w:ascii="宋体" w:hAnsi="宋体" w:cs="宋体" w:hint="eastAsia"/>
                <w:bCs/>
                <w:sz w:val="22"/>
              </w:rPr>
              <w:t>0</w:t>
            </w:r>
          </w:p>
        </w:tc>
        <w:tc>
          <w:tcPr>
            <w:tcW w:w="797" w:type="dxa"/>
            <w:tcBorders>
              <w:top w:val="single" w:sz="4" w:space="0" w:color="auto"/>
              <w:left w:val="single" w:sz="4" w:space="0" w:color="auto"/>
              <w:bottom w:val="single" w:sz="4" w:space="0" w:color="auto"/>
              <w:right w:val="single" w:sz="4" w:space="0" w:color="auto"/>
            </w:tcBorders>
            <w:vAlign w:val="center"/>
          </w:tcPr>
          <w:p w:rsidR="00185B54" w:rsidRDefault="00311EEC">
            <w:pPr>
              <w:widowControl/>
              <w:spacing w:line="400" w:lineRule="exact"/>
              <w:jc w:val="center"/>
              <w:rPr>
                <w:rFonts w:ascii="宋体" w:hAnsi="宋体" w:cs="宋体"/>
                <w:bCs/>
                <w:kern w:val="0"/>
                <w:sz w:val="22"/>
              </w:rPr>
            </w:pPr>
            <w:r>
              <w:rPr>
                <w:rFonts w:ascii="宋体" w:hAnsi="宋体" w:cs="宋体" w:hint="eastAsia"/>
                <w:bCs/>
                <w:sz w:val="22"/>
              </w:rPr>
              <w:t>0</w:t>
            </w:r>
          </w:p>
        </w:tc>
        <w:tc>
          <w:tcPr>
            <w:tcW w:w="702" w:type="dxa"/>
            <w:tcBorders>
              <w:top w:val="single" w:sz="4" w:space="0" w:color="auto"/>
              <w:left w:val="single" w:sz="4" w:space="0" w:color="auto"/>
              <w:bottom w:val="single" w:sz="4" w:space="0" w:color="auto"/>
              <w:right w:val="single" w:sz="4" w:space="0" w:color="auto"/>
            </w:tcBorders>
            <w:vAlign w:val="center"/>
          </w:tcPr>
          <w:p w:rsidR="00185B54" w:rsidRDefault="00311EEC">
            <w:pPr>
              <w:widowControl/>
              <w:spacing w:line="400" w:lineRule="exact"/>
              <w:jc w:val="center"/>
              <w:rPr>
                <w:rFonts w:ascii="宋体" w:hAnsi="宋体" w:cs="宋体"/>
                <w:bCs/>
                <w:kern w:val="0"/>
                <w:sz w:val="22"/>
              </w:rPr>
            </w:pPr>
            <w:r>
              <w:rPr>
                <w:rFonts w:ascii="宋体" w:hAnsi="宋体" w:cs="宋体" w:hint="eastAsia"/>
                <w:bCs/>
                <w:sz w:val="22"/>
              </w:rPr>
              <w:t>0</w:t>
            </w:r>
          </w:p>
        </w:tc>
        <w:tc>
          <w:tcPr>
            <w:tcW w:w="612" w:type="dxa"/>
            <w:tcBorders>
              <w:top w:val="single" w:sz="4" w:space="0" w:color="auto"/>
              <w:left w:val="single" w:sz="4" w:space="0" w:color="auto"/>
              <w:bottom w:val="single" w:sz="4" w:space="0" w:color="auto"/>
              <w:right w:val="single" w:sz="4" w:space="0" w:color="auto"/>
            </w:tcBorders>
            <w:vAlign w:val="center"/>
          </w:tcPr>
          <w:p w:rsidR="00185B54" w:rsidRDefault="00311EEC">
            <w:pPr>
              <w:widowControl/>
              <w:spacing w:line="400" w:lineRule="exact"/>
              <w:jc w:val="center"/>
              <w:rPr>
                <w:rFonts w:ascii="宋体" w:hAnsi="宋体" w:cs="宋体"/>
                <w:bCs/>
                <w:kern w:val="0"/>
                <w:sz w:val="22"/>
              </w:rPr>
            </w:pPr>
            <w:r>
              <w:rPr>
                <w:rFonts w:ascii="宋体" w:hAnsi="宋体" w:cs="宋体" w:hint="eastAsia"/>
                <w:bCs/>
                <w:sz w:val="22"/>
              </w:rPr>
              <w:t>0</w:t>
            </w:r>
          </w:p>
        </w:tc>
      </w:tr>
      <w:tr w:rsidR="00185B54">
        <w:trPr>
          <w:trHeight w:val="165"/>
          <w:jc w:val="center"/>
        </w:trPr>
        <w:tc>
          <w:tcPr>
            <w:tcW w:w="705" w:type="dxa"/>
            <w:vMerge/>
            <w:tcBorders>
              <w:top w:val="single" w:sz="4" w:space="0" w:color="auto"/>
              <w:left w:val="single" w:sz="4" w:space="0" w:color="auto"/>
              <w:bottom w:val="single" w:sz="4" w:space="0" w:color="auto"/>
              <w:right w:val="single" w:sz="4" w:space="0" w:color="auto"/>
            </w:tcBorders>
            <w:vAlign w:val="center"/>
          </w:tcPr>
          <w:p w:rsidR="00185B54" w:rsidRDefault="00185B54">
            <w:pPr>
              <w:spacing w:line="400" w:lineRule="exact"/>
              <w:rPr>
                <w:rFonts w:ascii="宋体" w:hAnsi="宋体" w:cs="宋体"/>
                <w:bCs/>
                <w:sz w:val="22"/>
              </w:rPr>
            </w:pPr>
          </w:p>
        </w:tc>
        <w:tc>
          <w:tcPr>
            <w:tcW w:w="4105" w:type="dxa"/>
            <w:gridSpan w:val="2"/>
            <w:tcBorders>
              <w:top w:val="single" w:sz="4" w:space="0" w:color="auto"/>
              <w:left w:val="single" w:sz="4" w:space="0" w:color="auto"/>
              <w:bottom w:val="single" w:sz="4" w:space="0" w:color="auto"/>
              <w:right w:val="single" w:sz="4" w:space="0" w:color="auto"/>
            </w:tcBorders>
            <w:vAlign w:val="center"/>
          </w:tcPr>
          <w:p w:rsidR="00185B54" w:rsidRDefault="00311EEC">
            <w:pPr>
              <w:widowControl/>
              <w:spacing w:line="400" w:lineRule="exact"/>
              <w:jc w:val="left"/>
              <w:rPr>
                <w:rFonts w:ascii="宋体" w:hAnsi="宋体" w:cs="宋体"/>
                <w:bCs/>
                <w:kern w:val="0"/>
                <w:sz w:val="22"/>
              </w:rPr>
            </w:pPr>
            <w:r>
              <w:rPr>
                <w:rFonts w:ascii="宋体" w:hAnsi="宋体" w:cs="宋体" w:hint="eastAsia"/>
                <w:bCs/>
                <w:kern w:val="0"/>
                <w:sz w:val="22"/>
              </w:rPr>
              <w:t>（七）总计</w:t>
            </w:r>
          </w:p>
        </w:tc>
        <w:tc>
          <w:tcPr>
            <w:tcW w:w="750" w:type="dxa"/>
            <w:tcBorders>
              <w:top w:val="single" w:sz="4" w:space="0" w:color="auto"/>
              <w:left w:val="single" w:sz="4" w:space="0" w:color="auto"/>
              <w:bottom w:val="single" w:sz="4" w:space="0" w:color="auto"/>
              <w:right w:val="single" w:sz="4" w:space="0" w:color="auto"/>
            </w:tcBorders>
            <w:vAlign w:val="center"/>
          </w:tcPr>
          <w:p w:rsidR="00185B54" w:rsidRDefault="00311EEC">
            <w:pPr>
              <w:widowControl/>
              <w:spacing w:line="400" w:lineRule="exact"/>
              <w:jc w:val="center"/>
              <w:rPr>
                <w:rFonts w:ascii="宋体" w:hAnsi="宋体" w:cs="宋体"/>
                <w:bCs/>
                <w:kern w:val="0"/>
                <w:sz w:val="22"/>
              </w:rPr>
            </w:pPr>
            <w:r>
              <w:rPr>
                <w:rFonts w:ascii="宋体" w:hAnsi="宋体" w:cs="宋体" w:hint="eastAsia"/>
                <w:bCs/>
                <w:sz w:val="22"/>
              </w:rPr>
              <w:t>0</w:t>
            </w:r>
          </w:p>
        </w:tc>
        <w:tc>
          <w:tcPr>
            <w:tcW w:w="700" w:type="dxa"/>
            <w:tcBorders>
              <w:top w:val="single" w:sz="4" w:space="0" w:color="auto"/>
              <w:left w:val="single" w:sz="4" w:space="0" w:color="auto"/>
              <w:bottom w:val="single" w:sz="4" w:space="0" w:color="auto"/>
              <w:right w:val="single" w:sz="4" w:space="0" w:color="auto"/>
            </w:tcBorders>
            <w:vAlign w:val="center"/>
          </w:tcPr>
          <w:p w:rsidR="00185B54" w:rsidRDefault="00311EEC">
            <w:pPr>
              <w:widowControl/>
              <w:spacing w:line="400" w:lineRule="exact"/>
              <w:jc w:val="center"/>
              <w:rPr>
                <w:rFonts w:ascii="宋体" w:hAnsi="宋体" w:cs="宋体"/>
                <w:bCs/>
                <w:kern w:val="0"/>
                <w:sz w:val="22"/>
              </w:rPr>
            </w:pPr>
            <w:r>
              <w:rPr>
                <w:rFonts w:ascii="宋体" w:hAnsi="宋体" w:cs="宋体" w:hint="eastAsia"/>
                <w:bCs/>
                <w:sz w:val="22"/>
              </w:rPr>
              <w:t>0</w:t>
            </w:r>
          </w:p>
        </w:tc>
        <w:tc>
          <w:tcPr>
            <w:tcW w:w="675" w:type="dxa"/>
            <w:tcBorders>
              <w:top w:val="single" w:sz="4" w:space="0" w:color="auto"/>
              <w:left w:val="single" w:sz="4" w:space="0" w:color="auto"/>
              <w:bottom w:val="single" w:sz="4" w:space="0" w:color="auto"/>
              <w:right w:val="single" w:sz="4" w:space="0" w:color="auto"/>
            </w:tcBorders>
            <w:vAlign w:val="center"/>
          </w:tcPr>
          <w:p w:rsidR="00185B54" w:rsidRDefault="00311EEC">
            <w:pPr>
              <w:widowControl/>
              <w:spacing w:line="400" w:lineRule="exact"/>
              <w:jc w:val="center"/>
              <w:rPr>
                <w:rFonts w:ascii="宋体" w:hAnsi="宋体" w:cs="宋体"/>
                <w:bCs/>
                <w:kern w:val="0"/>
                <w:sz w:val="22"/>
              </w:rPr>
            </w:pPr>
            <w:r>
              <w:rPr>
                <w:rFonts w:ascii="宋体" w:hAnsi="宋体" w:cs="宋体" w:hint="eastAsia"/>
                <w:bCs/>
                <w:sz w:val="22"/>
              </w:rPr>
              <w:t>0</w:t>
            </w:r>
          </w:p>
        </w:tc>
        <w:tc>
          <w:tcPr>
            <w:tcW w:w="800" w:type="dxa"/>
            <w:tcBorders>
              <w:top w:val="single" w:sz="4" w:space="0" w:color="auto"/>
              <w:left w:val="single" w:sz="4" w:space="0" w:color="auto"/>
              <w:bottom w:val="single" w:sz="4" w:space="0" w:color="auto"/>
              <w:right w:val="single" w:sz="4" w:space="0" w:color="auto"/>
            </w:tcBorders>
            <w:vAlign w:val="center"/>
          </w:tcPr>
          <w:p w:rsidR="00185B54" w:rsidRDefault="00311EEC">
            <w:pPr>
              <w:widowControl/>
              <w:spacing w:line="400" w:lineRule="exact"/>
              <w:jc w:val="center"/>
              <w:rPr>
                <w:rFonts w:ascii="宋体" w:hAnsi="宋体" w:cs="宋体"/>
                <w:bCs/>
                <w:kern w:val="0"/>
                <w:sz w:val="22"/>
              </w:rPr>
            </w:pPr>
            <w:r>
              <w:rPr>
                <w:rFonts w:ascii="宋体" w:hAnsi="宋体" w:cs="宋体" w:hint="eastAsia"/>
                <w:bCs/>
                <w:sz w:val="22"/>
              </w:rPr>
              <w:t>0</w:t>
            </w:r>
          </w:p>
        </w:tc>
        <w:tc>
          <w:tcPr>
            <w:tcW w:w="797" w:type="dxa"/>
            <w:tcBorders>
              <w:top w:val="single" w:sz="4" w:space="0" w:color="auto"/>
              <w:left w:val="single" w:sz="4" w:space="0" w:color="auto"/>
              <w:bottom w:val="single" w:sz="4" w:space="0" w:color="auto"/>
              <w:right w:val="single" w:sz="4" w:space="0" w:color="auto"/>
            </w:tcBorders>
            <w:vAlign w:val="center"/>
          </w:tcPr>
          <w:p w:rsidR="00185B54" w:rsidRDefault="00311EEC">
            <w:pPr>
              <w:widowControl/>
              <w:spacing w:line="400" w:lineRule="exact"/>
              <w:jc w:val="center"/>
              <w:rPr>
                <w:rFonts w:ascii="宋体" w:hAnsi="宋体" w:cs="宋体"/>
                <w:bCs/>
                <w:kern w:val="0"/>
                <w:sz w:val="22"/>
              </w:rPr>
            </w:pPr>
            <w:r>
              <w:rPr>
                <w:rFonts w:ascii="宋体" w:hAnsi="宋体" w:cs="宋体" w:hint="eastAsia"/>
                <w:bCs/>
                <w:sz w:val="22"/>
              </w:rPr>
              <w:t>0</w:t>
            </w:r>
          </w:p>
        </w:tc>
        <w:tc>
          <w:tcPr>
            <w:tcW w:w="702" w:type="dxa"/>
            <w:tcBorders>
              <w:top w:val="single" w:sz="4" w:space="0" w:color="auto"/>
              <w:left w:val="single" w:sz="4" w:space="0" w:color="auto"/>
              <w:bottom w:val="single" w:sz="4" w:space="0" w:color="auto"/>
              <w:right w:val="single" w:sz="4" w:space="0" w:color="auto"/>
            </w:tcBorders>
            <w:vAlign w:val="center"/>
          </w:tcPr>
          <w:p w:rsidR="00185B54" w:rsidRDefault="00311EEC">
            <w:pPr>
              <w:widowControl/>
              <w:spacing w:line="400" w:lineRule="exact"/>
              <w:jc w:val="center"/>
              <w:rPr>
                <w:rFonts w:ascii="宋体" w:hAnsi="宋体" w:cs="宋体"/>
                <w:bCs/>
                <w:kern w:val="0"/>
                <w:sz w:val="22"/>
              </w:rPr>
            </w:pPr>
            <w:r>
              <w:rPr>
                <w:rFonts w:ascii="宋体" w:hAnsi="宋体" w:cs="宋体" w:hint="eastAsia"/>
                <w:bCs/>
                <w:sz w:val="22"/>
              </w:rPr>
              <w:t>0</w:t>
            </w:r>
          </w:p>
        </w:tc>
        <w:tc>
          <w:tcPr>
            <w:tcW w:w="612" w:type="dxa"/>
            <w:tcBorders>
              <w:top w:val="single" w:sz="4" w:space="0" w:color="auto"/>
              <w:left w:val="single" w:sz="4" w:space="0" w:color="auto"/>
              <w:bottom w:val="single" w:sz="4" w:space="0" w:color="auto"/>
              <w:right w:val="single" w:sz="4" w:space="0" w:color="auto"/>
            </w:tcBorders>
            <w:vAlign w:val="center"/>
          </w:tcPr>
          <w:p w:rsidR="00185B54" w:rsidRDefault="00311EEC">
            <w:pPr>
              <w:widowControl/>
              <w:spacing w:line="400" w:lineRule="exact"/>
              <w:jc w:val="center"/>
              <w:rPr>
                <w:rFonts w:ascii="宋体" w:hAnsi="宋体" w:cs="宋体"/>
                <w:bCs/>
                <w:kern w:val="0"/>
                <w:sz w:val="22"/>
              </w:rPr>
            </w:pPr>
            <w:r>
              <w:rPr>
                <w:rFonts w:ascii="宋体" w:hAnsi="宋体" w:cs="宋体" w:hint="eastAsia"/>
                <w:bCs/>
                <w:sz w:val="22"/>
              </w:rPr>
              <w:t>0</w:t>
            </w:r>
          </w:p>
        </w:tc>
      </w:tr>
      <w:tr w:rsidR="00185B54">
        <w:trPr>
          <w:trHeight w:val="165"/>
          <w:jc w:val="center"/>
        </w:trPr>
        <w:tc>
          <w:tcPr>
            <w:tcW w:w="4810" w:type="dxa"/>
            <w:gridSpan w:val="3"/>
            <w:tcBorders>
              <w:top w:val="single" w:sz="4" w:space="0" w:color="auto"/>
              <w:left w:val="single" w:sz="4" w:space="0" w:color="auto"/>
              <w:bottom w:val="single" w:sz="4" w:space="0" w:color="auto"/>
              <w:right w:val="single" w:sz="4" w:space="0" w:color="auto"/>
            </w:tcBorders>
            <w:vAlign w:val="center"/>
          </w:tcPr>
          <w:p w:rsidR="00185B54" w:rsidRDefault="00311EEC">
            <w:pPr>
              <w:widowControl/>
              <w:spacing w:line="400" w:lineRule="exact"/>
              <w:jc w:val="left"/>
              <w:rPr>
                <w:rFonts w:ascii="宋体" w:hAnsi="宋体" w:cs="宋体"/>
                <w:bCs/>
                <w:kern w:val="0"/>
                <w:sz w:val="22"/>
              </w:rPr>
            </w:pPr>
            <w:r>
              <w:rPr>
                <w:rFonts w:ascii="宋体" w:hAnsi="宋体" w:cs="宋体" w:hint="eastAsia"/>
                <w:bCs/>
                <w:kern w:val="0"/>
                <w:sz w:val="22"/>
              </w:rPr>
              <w:t>四、结转下年度继续办理</w:t>
            </w:r>
          </w:p>
        </w:tc>
        <w:tc>
          <w:tcPr>
            <w:tcW w:w="750" w:type="dxa"/>
            <w:tcBorders>
              <w:top w:val="single" w:sz="4" w:space="0" w:color="auto"/>
              <w:left w:val="single" w:sz="4" w:space="0" w:color="auto"/>
              <w:bottom w:val="single" w:sz="4" w:space="0" w:color="auto"/>
              <w:right w:val="single" w:sz="4" w:space="0" w:color="auto"/>
            </w:tcBorders>
            <w:vAlign w:val="center"/>
          </w:tcPr>
          <w:p w:rsidR="00185B54" w:rsidRDefault="00311EEC">
            <w:pPr>
              <w:widowControl/>
              <w:spacing w:line="400" w:lineRule="exact"/>
              <w:jc w:val="center"/>
              <w:rPr>
                <w:rFonts w:ascii="宋体" w:hAnsi="宋体" w:cs="宋体"/>
                <w:bCs/>
                <w:kern w:val="0"/>
                <w:sz w:val="22"/>
              </w:rPr>
            </w:pPr>
            <w:r>
              <w:rPr>
                <w:rFonts w:ascii="宋体" w:hAnsi="宋体" w:cs="宋体" w:hint="eastAsia"/>
                <w:bCs/>
                <w:sz w:val="22"/>
              </w:rPr>
              <w:t>0</w:t>
            </w:r>
          </w:p>
        </w:tc>
        <w:tc>
          <w:tcPr>
            <w:tcW w:w="700" w:type="dxa"/>
            <w:tcBorders>
              <w:top w:val="single" w:sz="4" w:space="0" w:color="auto"/>
              <w:left w:val="single" w:sz="4" w:space="0" w:color="auto"/>
              <w:bottom w:val="single" w:sz="4" w:space="0" w:color="auto"/>
              <w:right w:val="single" w:sz="4" w:space="0" w:color="auto"/>
            </w:tcBorders>
            <w:vAlign w:val="center"/>
          </w:tcPr>
          <w:p w:rsidR="00185B54" w:rsidRDefault="00311EEC">
            <w:pPr>
              <w:widowControl/>
              <w:spacing w:line="400" w:lineRule="exact"/>
              <w:jc w:val="center"/>
              <w:rPr>
                <w:rFonts w:ascii="宋体" w:hAnsi="宋体" w:cs="宋体"/>
                <w:bCs/>
                <w:kern w:val="0"/>
                <w:sz w:val="22"/>
              </w:rPr>
            </w:pPr>
            <w:r>
              <w:rPr>
                <w:rFonts w:ascii="宋体" w:hAnsi="宋体" w:cs="宋体" w:hint="eastAsia"/>
                <w:bCs/>
                <w:sz w:val="22"/>
              </w:rPr>
              <w:t>0</w:t>
            </w:r>
          </w:p>
        </w:tc>
        <w:tc>
          <w:tcPr>
            <w:tcW w:w="675" w:type="dxa"/>
            <w:tcBorders>
              <w:top w:val="single" w:sz="4" w:space="0" w:color="auto"/>
              <w:left w:val="single" w:sz="4" w:space="0" w:color="auto"/>
              <w:bottom w:val="single" w:sz="4" w:space="0" w:color="auto"/>
              <w:right w:val="single" w:sz="4" w:space="0" w:color="auto"/>
            </w:tcBorders>
            <w:vAlign w:val="center"/>
          </w:tcPr>
          <w:p w:rsidR="00185B54" w:rsidRDefault="00311EEC">
            <w:pPr>
              <w:widowControl/>
              <w:spacing w:line="400" w:lineRule="exact"/>
              <w:jc w:val="center"/>
              <w:rPr>
                <w:rFonts w:ascii="宋体" w:hAnsi="宋体" w:cs="宋体"/>
                <w:bCs/>
                <w:kern w:val="0"/>
                <w:sz w:val="22"/>
              </w:rPr>
            </w:pPr>
            <w:r>
              <w:rPr>
                <w:rFonts w:ascii="宋体" w:hAnsi="宋体" w:cs="宋体" w:hint="eastAsia"/>
                <w:bCs/>
                <w:sz w:val="22"/>
              </w:rPr>
              <w:t>0</w:t>
            </w:r>
          </w:p>
        </w:tc>
        <w:tc>
          <w:tcPr>
            <w:tcW w:w="800" w:type="dxa"/>
            <w:tcBorders>
              <w:top w:val="single" w:sz="4" w:space="0" w:color="auto"/>
              <w:left w:val="single" w:sz="4" w:space="0" w:color="auto"/>
              <w:bottom w:val="single" w:sz="4" w:space="0" w:color="auto"/>
              <w:right w:val="single" w:sz="4" w:space="0" w:color="auto"/>
            </w:tcBorders>
            <w:vAlign w:val="center"/>
          </w:tcPr>
          <w:p w:rsidR="00185B54" w:rsidRDefault="00311EEC">
            <w:pPr>
              <w:widowControl/>
              <w:spacing w:line="400" w:lineRule="exact"/>
              <w:jc w:val="center"/>
              <w:rPr>
                <w:rFonts w:ascii="宋体" w:hAnsi="宋体" w:cs="宋体"/>
                <w:bCs/>
                <w:kern w:val="0"/>
                <w:sz w:val="22"/>
              </w:rPr>
            </w:pPr>
            <w:r>
              <w:rPr>
                <w:rFonts w:ascii="宋体" w:hAnsi="宋体" w:cs="宋体" w:hint="eastAsia"/>
                <w:bCs/>
                <w:sz w:val="22"/>
              </w:rPr>
              <w:t>0</w:t>
            </w:r>
          </w:p>
        </w:tc>
        <w:tc>
          <w:tcPr>
            <w:tcW w:w="797" w:type="dxa"/>
            <w:tcBorders>
              <w:top w:val="single" w:sz="4" w:space="0" w:color="auto"/>
              <w:left w:val="single" w:sz="4" w:space="0" w:color="auto"/>
              <w:bottom w:val="single" w:sz="4" w:space="0" w:color="auto"/>
              <w:right w:val="single" w:sz="4" w:space="0" w:color="auto"/>
            </w:tcBorders>
            <w:vAlign w:val="center"/>
          </w:tcPr>
          <w:p w:rsidR="00185B54" w:rsidRDefault="00311EEC">
            <w:pPr>
              <w:widowControl/>
              <w:spacing w:line="400" w:lineRule="exact"/>
              <w:jc w:val="center"/>
              <w:rPr>
                <w:rFonts w:ascii="宋体" w:hAnsi="宋体" w:cs="宋体"/>
                <w:bCs/>
                <w:kern w:val="0"/>
                <w:sz w:val="22"/>
              </w:rPr>
            </w:pPr>
            <w:r>
              <w:rPr>
                <w:rFonts w:ascii="宋体" w:hAnsi="宋体" w:cs="宋体" w:hint="eastAsia"/>
                <w:bCs/>
                <w:sz w:val="22"/>
              </w:rPr>
              <w:t>0</w:t>
            </w:r>
          </w:p>
        </w:tc>
        <w:tc>
          <w:tcPr>
            <w:tcW w:w="702" w:type="dxa"/>
            <w:tcBorders>
              <w:top w:val="single" w:sz="4" w:space="0" w:color="auto"/>
              <w:left w:val="single" w:sz="4" w:space="0" w:color="auto"/>
              <w:bottom w:val="single" w:sz="4" w:space="0" w:color="auto"/>
              <w:right w:val="single" w:sz="4" w:space="0" w:color="auto"/>
            </w:tcBorders>
            <w:vAlign w:val="center"/>
          </w:tcPr>
          <w:p w:rsidR="00185B54" w:rsidRDefault="00311EEC">
            <w:pPr>
              <w:widowControl/>
              <w:spacing w:line="400" w:lineRule="exact"/>
              <w:jc w:val="center"/>
              <w:rPr>
                <w:rFonts w:ascii="宋体" w:hAnsi="宋体" w:cs="宋体"/>
                <w:bCs/>
                <w:kern w:val="0"/>
                <w:sz w:val="22"/>
              </w:rPr>
            </w:pPr>
            <w:r>
              <w:rPr>
                <w:rFonts w:ascii="宋体" w:hAnsi="宋体" w:cs="宋体" w:hint="eastAsia"/>
                <w:bCs/>
                <w:sz w:val="22"/>
              </w:rPr>
              <w:t>0</w:t>
            </w:r>
          </w:p>
        </w:tc>
        <w:tc>
          <w:tcPr>
            <w:tcW w:w="612" w:type="dxa"/>
            <w:tcBorders>
              <w:top w:val="single" w:sz="4" w:space="0" w:color="auto"/>
              <w:left w:val="single" w:sz="4" w:space="0" w:color="auto"/>
              <w:bottom w:val="single" w:sz="4" w:space="0" w:color="auto"/>
              <w:right w:val="single" w:sz="4" w:space="0" w:color="auto"/>
            </w:tcBorders>
            <w:vAlign w:val="center"/>
          </w:tcPr>
          <w:p w:rsidR="00185B54" w:rsidRDefault="00311EEC">
            <w:pPr>
              <w:widowControl/>
              <w:spacing w:line="400" w:lineRule="exact"/>
              <w:jc w:val="center"/>
              <w:rPr>
                <w:rFonts w:ascii="宋体" w:hAnsi="宋体" w:cs="宋体"/>
                <w:bCs/>
                <w:kern w:val="0"/>
                <w:sz w:val="22"/>
              </w:rPr>
            </w:pPr>
            <w:r>
              <w:rPr>
                <w:rFonts w:ascii="宋体" w:hAnsi="宋体" w:cs="宋体" w:hint="eastAsia"/>
                <w:bCs/>
                <w:sz w:val="22"/>
              </w:rPr>
              <w:t>0</w:t>
            </w:r>
          </w:p>
        </w:tc>
      </w:tr>
    </w:tbl>
    <w:p w:rsidR="00185B54" w:rsidRDefault="00311EEC">
      <w:pPr>
        <w:widowControl/>
        <w:numPr>
          <w:ilvl w:val="0"/>
          <w:numId w:val="1"/>
        </w:numPr>
        <w:shd w:val="clear" w:color="auto" w:fill="FFFFFF"/>
        <w:spacing w:line="560" w:lineRule="exact"/>
        <w:ind w:firstLineChars="200" w:firstLine="640"/>
        <w:rPr>
          <w:rFonts w:ascii="黑体" w:eastAsia="黑体" w:hAnsi="黑体" w:cs="宋体"/>
          <w:bCs/>
          <w:kern w:val="0"/>
          <w:sz w:val="32"/>
          <w:szCs w:val="32"/>
        </w:rPr>
      </w:pPr>
      <w:r>
        <w:rPr>
          <w:rFonts w:ascii="黑体" w:eastAsia="黑体" w:hAnsi="黑体" w:cs="宋体" w:hint="eastAsia"/>
          <w:bCs/>
          <w:kern w:val="0"/>
          <w:sz w:val="32"/>
          <w:szCs w:val="32"/>
        </w:rPr>
        <w:t>政府信息公开行政复议、行政诉讼情况</w:t>
      </w:r>
    </w:p>
    <w:tbl>
      <w:tblPr>
        <w:tblW w:w="9839" w:type="dxa"/>
        <w:jc w:val="center"/>
        <w:tblBorders>
          <w:top w:val="none" w:sz="6" w:space="0" w:color="auto"/>
          <w:left w:val="none" w:sz="6" w:space="0" w:color="auto"/>
          <w:bottom w:val="none" w:sz="6" w:space="0" w:color="auto"/>
          <w:right w:val="none" w:sz="6" w:space="0" w:color="auto"/>
          <w:insideH w:val="outset" w:sz="6" w:space="0" w:color="auto"/>
          <w:insideV w:val="outset" w:sz="6" w:space="0" w:color="auto"/>
        </w:tblBorders>
        <w:tblLayout w:type="fixed"/>
        <w:tblCellMar>
          <w:left w:w="0" w:type="dxa"/>
          <w:right w:w="0" w:type="dxa"/>
        </w:tblCellMar>
        <w:tblLook w:val="04A0"/>
      </w:tblPr>
      <w:tblGrid>
        <w:gridCol w:w="664"/>
        <w:gridCol w:w="662"/>
        <w:gridCol w:w="663"/>
        <w:gridCol w:w="662"/>
        <w:gridCol w:w="431"/>
        <w:gridCol w:w="932"/>
        <w:gridCol w:w="712"/>
        <w:gridCol w:w="669"/>
        <w:gridCol w:w="662"/>
        <w:gridCol w:w="450"/>
        <w:gridCol w:w="713"/>
        <w:gridCol w:w="737"/>
        <w:gridCol w:w="675"/>
        <w:gridCol w:w="663"/>
        <w:gridCol w:w="544"/>
      </w:tblGrid>
      <w:tr w:rsidR="00185B54">
        <w:trPr>
          <w:jc w:val="center"/>
        </w:trPr>
        <w:tc>
          <w:tcPr>
            <w:tcW w:w="3082" w:type="dxa"/>
            <w:gridSpan w:val="5"/>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185B54" w:rsidRDefault="00311EEC">
            <w:pPr>
              <w:widowControl/>
              <w:spacing w:line="320" w:lineRule="exact"/>
              <w:jc w:val="center"/>
              <w:rPr>
                <w:rFonts w:ascii="宋体" w:hAnsi="宋体" w:cs="宋体"/>
                <w:bCs/>
                <w:sz w:val="22"/>
              </w:rPr>
            </w:pPr>
            <w:r>
              <w:rPr>
                <w:rFonts w:ascii="宋体" w:hAnsi="宋体" w:cs="宋体" w:hint="eastAsia"/>
                <w:bCs/>
                <w:kern w:val="0"/>
                <w:sz w:val="22"/>
              </w:rPr>
              <w:t>行政复议</w:t>
            </w:r>
          </w:p>
        </w:tc>
        <w:tc>
          <w:tcPr>
            <w:tcW w:w="6757" w:type="dxa"/>
            <w:gridSpan w:val="10"/>
            <w:tcBorders>
              <w:top w:val="single" w:sz="8" w:space="0" w:color="auto"/>
              <w:left w:val="nil"/>
              <w:bottom w:val="single" w:sz="8" w:space="0" w:color="auto"/>
              <w:right w:val="single" w:sz="8" w:space="0" w:color="auto"/>
            </w:tcBorders>
            <w:tcMar>
              <w:left w:w="108" w:type="dxa"/>
              <w:right w:w="108" w:type="dxa"/>
            </w:tcMar>
            <w:vAlign w:val="center"/>
          </w:tcPr>
          <w:p w:rsidR="00185B54" w:rsidRDefault="00311EEC">
            <w:pPr>
              <w:widowControl/>
              <w:spacing w:line="320" w:lineRule="exact"/>
              <w:jc w:val="center"/>
              <w:rPr>
                <w:rFonts w:ascii="宋体" w:hAnsi="宋体" w:cs="宋体"/>
                <w:bCs/>
                <w:sz w:val="22"/>
              </w:rPr>
            </w:pPr>
            <w:r>
              <w:rPr>
                <w:rFonts w:ascii="宋体" w:hAnsi="宋体" w:cs="宋体" w:hint="eastAsia"/>
                <w:bCs/>
                <w:kern w:val="0"/>
                <w:sz w:val="22"/>
              </w:rPr>
              <w:t>行政诉讼</w:t>
            </w:r>
          </w:p>
        </w:tc>
      </w:tr>
      <w:tr w:rsidR="00185B54">
        <w:trPr>
          <w:jc w:val="center"/>
        </w:trPr>
        <w:tc>
          <w:tcPr>
            <w:tcW w:w="664" w:type="dxa"/>
            <w:vMerge w:val="restart"/>
            <w:tcBorders>
              <w:top w:val="nil"/>
              <w:left w:val="single" w:sz="8" w:space="0" w:color="auto"/>
              <w:bottom w:val="single" w:sz="8" w:space="0" w:color="auto"/>
              <w:right w:val="single" w:sz="8" w:space="0" w:color="auto"/>
            </w:tcBorders>
            <w:tcMar>
              <w:left w:w="108" w:type="dxa"/>
              <w:right w:w="108" w:type="dxa"/>
            </w:tcMar>
            <w:vAlign w:val="center"/>
          </w:tcPr>
          <w:p w:rsidR="00185B54" w:rsidRDefault="00311EEC">
            <w:pPr>
              <w:widowControl/>
              <w:spacing w:line="320" w:lineRule="exact"/>
              <w:jc w:val="center"/>
              <w:rPr>
                <w:rFonts w:ascii="宋体" w:hAnsi="宋体" w:cs="宋体"/>
                <w:bCs/>
                <w:sz w:val="22"/>
              </w:rPr>
            </w:pPr>
            <w:r>
              <w:rPr>
                <w:rFonts w:ascii="宋体" w:hAnsi="宋体" w:cs="宋体" w:hint="eastAsia"/>
                <w:bCs/>
                <w:kern w:val="0"/>
                <w:sz w:val="22"/>
              </w:rPr>
              <w:t>结果维持</w:t>
            </w:r>
          </w:p>
        </w:tc>
        <w:tc>
          <w:tcPr>
            <w:tcW w:w="662" w:type="dxa"/>
            <w:vMerge w:val="restart"/>
            <w:tcBorders>
              <w:top w:val="nil"/>
              <w:left w:val="nil"/>
              <w:bottom w:val="single" w:sz="8" w:space="0" w:color="auto"/>
              <w:right w:val="single" w:sz="8" w:space="0" w:color="auto"/>
            </w:tcBorders>
            <w:tcMar>
              <w:left w:w="108" w:type="dxa"/>
              <w:right w:w="108" w:type="dxa"/>
            </w:tcMar>
            <w:vAlign w:val="center"/>
          </w:tcPr>
          <w:p w:rsidR="00185B54" w:rsidRDefault="00311EEC">
            <w:pPr>
              <w:widowControl/>
              <w:spacing w:line="320" w:lineRule="exact"/>
              <w:jc w:val="center"/>
              <w:rPr>
                <w:rFonts w:ascii="宋体" w:hAnsi="宋体" w:cs="宋体"/>
                <w:bCs/>
                <w:sz w:val="22"/>
              </w:rPr>
            </w:pPr>
            <w:r>
              <w:rPr>
                <w:rFonts w:ascii="宋体" w:hAnsi="宋体" w:cs="宋体" w:hint="eastAsia"/>
                <w:bCs/>
                <w:kern w:val="0"/>
                <w:sz w:val="22"/>
              </w:rPr>
              <w:t>结果纠正</w:t>
            </w:r>
          </w:p>
        </w:tc>
        <w:tc>
          <w:tcPr>
            <w:tcW w:w="663" w:type="dxa"/>
            <w:vMerge w:val="restart"/>
            <w:tcBorders>
              <w:top w:val="single" w:sz="8" w:space="0" w:color="auto"/>
              <w:left w:val="nil"/>
              <w:bottom w:val="single" w:sz="8" w:space="0" w:color="auto"/>
              <w:right w:val="single" w:sz="8" w:space="0" w:color="auto"/>
            </w:tcBorders>
            <w:tcMar>
              <w:left w:w="108" w:type="dxa"/>
              <w:right w:w="108" w:type="dxa"/>
            </w:tcMar>
            <w:vAlign w:val="center"/>
          </w:tcPr>
          <w:p w:rsidR="00185B54" w:rsidRDefault="00311EEC">
            <w:pPr>
              <w:widowControl/>
              <w:spacing w:line="320" w:lineRule="exact"/>
              <w:jc w:val="center"/>
              <w:rPr>
                <w:rFonts w:ascii="宋体" w:hAnsi="宋体" w:cs="宋体"/>
                <w:bCs/>
                <w:sz w:val="22"/>
              </w:rPr>
            </w:pPr>
            <w:r>
              <w:rPr>
                <w:rFonts w:ascii="宋体" w:hAnsi="宋体" w:cs="宋体" w:hint="eastAsia"/>
                <w:bCs/>
                <w:kern w:val="0"/>
                <w:sz w:val="22"/>
              </w:rPr>
              <w:t>其他结果</w:t>
            </w:r>
          </w:p>
        </w:tc>
        <w:tc>
          <w:tcPr>
            <w:tcW w:w="662" w:type="dxa"/>
            <w:vMerge w:val="restart"/>
            <w:tcBorders>
              <w:top w:val="single" w:sz="8" w:space="0" w:color="auto"/>
              <w:left w:val="nil"/>
              <w:bottom w:val="single" w:sz="8" w:space="0" w:color="auto"/>
              <w:right w:val="single" w:sz="8" w:space="0" w:color="auto"/>
            </w:tcBorders>
            <w:tcMar>
              <w:left w:w="108" w:type="dxa"/>
              <w:right w:w="108" w:type="dxa"/>
            </w:tcMar>
            <w:vAlign w:val="center"/>
          </w:tcPr>
          <w:p w:rsidR="00185B54" w:rsidRDefault="00311EEC">
            <w:pPr>
              <w:widowControl/>
              <w:spacing w:line="320" w:lineRule="exact"/>
              <w:jc w:val="center"/>
              <w:rPr>
                <w:rFonts w:ascii="宋体" w:hAnsi="宋体" w:cs="宋体"/>
                <w:bCs/>
                <w:sz w:val="22"/>
              </w:rPr>
            </w:pPr>
            <w:r>
              <w:rPr>
                <w:rFonts w:ascii="宋体" w:hAnsi="宋体" w:cs="宋体" w:hint="eastAsia"/>
                <w:bCs/>
                <w:kern w:val="0"/>
                <w:sz w:val="22"/>
              </w:rPr>
              <w:t>尚未审结</w:t>
            </w:r>
          </w:p>
        </w:tc>
        <w:tc>
          <w:tcPr>
            <w:tcW w:w="431" w:type="dxa"/>
            <w:vMerge w:val="restart"/>
            <w:tcBorders>
              <w:top w:val="single" w:sz="8" w:space="0" w:color="auto"/>
              <w:left w:val="nil"/>
              <w:bottom w:val="single" w:sz="8" w:space="0" w:color="auto"/>
              <w:right w:val="single" w:sz="8" w:space="0" w:color="auto"/>
            </w:tcBorders>
            <w:tcMar>
              <w:left w:w="108" w:type="dxa"/>
              <w:right w:w="108" w:type="dxa"/>
            </w:tcMar>
            <w:vAlign w:val="center"/>
          </w:tcPr>
          <w:p w:rsidR="00185B54" w:rsidRDefault="00311EEC">
            <w:pPr>
              <w:widowControl/>
              <w:spacing w:line="320" w:lineRule="exact"/>
              <w:jc w:val="center"/>
              <w:rPr>
                <w:rFonts w:ascii="宋体" w:hAnsi="宋体" w:cs="宋体"/>
                <w:bCs/>
                <w:sz w:val="22"/>
              </w:rPr>
            </w:pPr>
            <w:r>
              <w:rPr>
                <w:rFonts w:ascii="宋体" w:hAnsi="宋体" w:cs="宋体" w:hint="eastAsia"/>
                <w:bCs/>
                <w:kern w:val="0"/>
                <w:sz w:val="22"/>
              </w:rPr>
              <w:t>总计</w:t>
            </w:r>
          </w:p>
        </w:tc>
        <w:tc>
          <w:tcPr>
            <w:tcW w:w="3425" w:type="dxa"/>
            <w:gridSpan w:val="5"/>
            <w:tcBorders>
              <w:top w:val="single" w:sz="8" w:space="0" w:color="auto"/>
              <w:left w:val="nil"/>
              <w:bottom w:val="single" w:sz="8" w:space="0" w:color="auto"/>
              <w:right w:val="single" w:sz="8" w:space="0" w:color="auto"/>
            </w:tcBorders>
            <w:tcMar>
              <w:left w:w="108" w:type="dxa"/>
              <w:right w:w="108" w:type="dxa"/>
            </w:tcMar>
            <w:vAlign w:val="center"/>
          </w:tcPr>
          <w:p w:rsidR="00185B54" w:rsidRDefault="00311EEC">
            <w:pPr>
              <w:widowControl/>
              <w:spacing w:line="320" w:lineRule="exact"/>
              <w:jc w:val="center"/>
              <w:rPr>
                <w:rFonts w:ascii="宋体" w:hAnsi="宋体" w:cs="宋体"/>
                <w:bCs/>
                <w:sz w:val="22"/>
              </w:rPr>
            </w:pPr>
            <w:r>
              <w:rPr>
                <w:rFonts w:ascii="宋体" w:hAnsi="宋体" w:cs="宋体" w:hint="eastAsia"/>
                <w:bCs/>
                <w:kern w:val="0"/>
                <w:sz w:val="22"/>
              </w:rPr>
              <w:t>未经复议直接起诉</w:t>
            </w:r>
          </w:p>
        </w:tc>
        <w:tc>
          <w:tcPr>
            <w:tcW w:w="3332" w:type="dxa"/>
            <w:gridSpan w:val="5"/>
            <w:tcBorders>
              <w:top w:val="single" w:sz="8" w:space="0" w:color="auto"/>
              <w:left w:val="nil"/>
              <w:bottom w:val="single" w:sz="8" w:space="0" w:color="auto"/>
              <w:right w:val="single" w:sz="8" w:space="0" w:color="auto"/>
            </w:tcBorders>
            <w:tcMar>
              <w:left w:w="108" w:type="dxa"/>
              <w:right w:w="108" w:type="dxa"/>
            </w:tcMar>
            <w:vAlign w:val="center"/>
          </w:tcPr>
          <w:p w:rsidR="00185B54" w:rsidRDefault="00311EEC">
            <w:pPr>
              <w:widowControl/>
              <w:spacing w:line="320" w:lineRule="exact"/>
              <w:jc w:val="center"/>
              <w:rPr>
                <w:rFonts w:ascii="宋体" w:hAnsi="宋体" w:cs="宋体"/>
                <w:bCs/>
                <w:sz w:val="22"/>
              </w:rPr>
            </w:pPr>
            <w:r>
              <w:rPr>
                <w:rFonts w:ascii="宋体" w:hAnsi="宋体" w:cs="宋体" w:hint="eastAsia"/>
                <w:bCs/>
                <w:kern w:val="0"/>
                <w:sz w:val="22"/>
              </w:rPr>
              <w:t>复议后起诉</w:t>
            </w:r>
          </w:p>
        </w:tc>
      </w:tr>
      <w:tr w:rsidR="00185B54">
        <w:trPr>
          <w:jc w:val="center"/>
        </w:trPr>
        <w:tc>
          <w:tcPr>
            <w:tcW w:w="664" w:type="dxa"/>
            <w:vMerge/>
            <w:tcBorders>
              <w:top w:val="nil"/>
              <w:left w:val="single" w:sz="8" w:space="0" w:color="auto"/>
              <w:bottom w:val="single" w:sz="8" w:space="0" w:color="auto"/>
              <w:right w:val="single" w:sz="8" w:space="0" w:color="auto"/>
            </w:tcBorders>
            <w:tcMar>
              <w:left w:w="108" w:type="dxa"/>
              <w:right w:w="108" w:type="dxa"/>
            </w:tcMar>
            <w:vAlign w:val="center"/>
          </w:tcPr>
          <w:p w:rsidR="00185B54" w:rsidRDefault="00185B54">
            <w:pPr>
              <w:spacing w:line="320" w:lineRule="exact"/>
              <w:jc w:val="center"/>
              <w:rPr>
                <w:rFonts w:ascii="宋体" w:hAnsi="宋体" w:cs="宋体"/>
                <w:bCs/>
                <w:sz w:val="22"/>
              </w:rPr>
            </w:pPr>
          </w:p>
        </w:tc>
        <w:tc>
          <w:tcPr>
            <w:tcW w:w="662" w:type="dxa"/>
            <w:vMerge/>
            <w:tcBorders>
              <w:top w:val="nil"/>
              <w:left w:val="nil"/>
              <w:bottom w:val="single" w:sz="8" w:space="0" w:color="auto"/>
              <w:right w:val="single" w:sz="8" w:space="0" w:color="auto"/>
            </w:tcBorders>
            <w:tcMar>
              <w:left w:w="108" w:type="dxa"/>
              <w:right w:w="108" w:type="dxa"/>
            </w:tcMar>
            <w:vAlign w:val="center"/>
          </w:tcPr>
          <w:p w:rsidR="00185B54" w:rsidRDefault="00185B54">
            <w:pPr>
              <w:spacing w:line="320" w:lineRule="exact"/>
              <w:jc w:val="center"/>
              <w:rPr>
                <w:rFonts w:ascii="宋体" w:hAnsi="宋体" w:cs="宋体"/>
                <w:bCs/>
                <w:sz w:val="22"/>
              </w:rPr>
            </w:pPr>
          </w:p>
        </w:tc>
        <w:tc>
          <w:tcPr>
            <w:tcW w:w="663" w:type="dxa"/>
            <w:vMerge/>
            <w:tcBorders>
              <w:top w:val="single" w:sz="8" w:space="0" w:color="auto"/>
              <w:left w:val="nil"/>
              <w:bottom w:val="single" w:sz="8" w:space="0" w:color="auto"/>
              <w:right w:val="single" w:sz="8" w:space="0" w:color="auto"/>
            </w:tcBorders>
            <w:tcMar>
              <w:left w:w="108" w:type="dxa"/>
              <w:right w:w="108" w:type="dxa"/>
            </w:tcMar>
            <w:vAlign w:val="center"/>
          </w:tcPr>
          <w:p w:rsidR="00185B54" w:rsidRDefault="00185B54">
            <w:pPr>
              <w:spacing w:line="320" w:lineRule="exact"/>
              <w:jc w:val="center"/>
              <w:rPr>
                <w:rFonts w:ascii="宋体" w:hAnsi="宋体" w:cs="宋体"/>
                <w:bCs/>
                <w:sz w:val="22"/>
              </w:rPr>
            </w:pPr>
          </w:p>
        </w:tc>
        <w:tc>
          <w:tcPr>
            <w:tcW w:w="662" w:type="dxa"/>
            <w:vMerge/>
            <w:tcBorders>
              <w:top w:val="single" w:sz="8" w:space="0" w:color="auto"/>
              <w:left w:val="nil"/>
              <w:bottom w:val="single" w:sz="8" w:space="0" w:color="auto"/>
              <w:right w:val="single" w:sz="8" w:space="0" w:color="auto"/>
            </w:tcBorders>
            <w:tcMar>
              <w:left w:w="108" w:type="dxa"/>
              <w:right w:w="108" w:type="dxa"/>
            </w:tcMar>
            <w:vAlign w:val="center"/>
          </w:tcPr>
          <w:p w:rsidR="00185B54" w:rsidRDefault="00185B54">
            <w:pPr>
              <w:spacing w:line="320" w:lineRule="exact"/>
              <w:jc w:val="center"/>
              <w:rPr>
                <w:rFonts w:ascii="宋体" w:hAnsi="宋体" w:cs="宋体"/>
                <w:bCs/>
                <w:sz w:val="22"/>
              </w:rPr>
            </w:pPr>
          </w:p>
        </w:tc>
        <w:tc>
          <w:tcPr>
            <w:tcW w:w="431" w:type="dxa"/>
            <w:vMerge/>
            <w:tcBorders>
              <w:top w:val="single" w:sz="8" w:space="0" w:color="auto"/>
              <w:left w:val="nil"/>
              <w:bottom w:val="single" w:sz="8" w:space="0" w:color="auto"/>
              <w:right w:val="single" w:sz="8" w:space="0" w:color="auto"/>
            </w:tcBorders>
            <w:tcMar>
              <w:left w:w="108" w:type="dxa"/>
              <w:right w:w="108" w:type="dxa"/>
            </w:tcMar>
            <w:vAlign w:val="center"/>
          </w:tcPr>
          <w:p w:rsidR="00185B54" w:rsidRDefault="00185B54">
            <w:pPr>
              <w:spacing w:line="320" w:lineRule="exact"/>
              <w:jc w:val="center"/>
              <w:rPr>
                <w:rFonts w:ascii="宋体" w:hAnsi="宋体" w:cs="宋体"/>
                <w:bCs/>
                <w:sz w:val="22"/>
              </w:rPr>
            </w:pPr>
          </w:p>
        </w:tc>
        <w:tc>
          <w:tcPr>
            <w:tcW w:w="932" w:type="dxa"/>
            <w:tcBorders>
              <w:top w:val="nil"/>
              <w:left w:val="nil"/>
              <w:bottom w:val="single" w:sz="8" w:space="0" w:color="auto"/>
              <w:right w:val="single" w:sz="8" w:space="0" w:color="auto"/>
            </w:tcBorders>
            <w:tcMar>
              <w:left w:w="108" w:type="dxa"/>
              <w:right w:w="108" w:type="dxa"/>
            </w:tcMar>
            <w:vAlign w:val="center"/>
          </w:tcPr>
          <w:p w:rsidR="00185B54" w:rsidRDefault="00311EEC">
            <w:pPr>
              <w:widowControl/>
              <w:spacing w:line="320" w:lineRule="exact"/>
              <w:jc w:val="center"/>
              <w:rPr>
                <w:rFonts w:ascii="宋体" w:hAnsi="宋体" w:cs="宋体"/>
                <w:bCs/>
                <w:sz w:val="22"/>
              </w:rPr>
            </w:pPr>
            <w:r>
              <w:rPr>
                <w:rFonts w:ascii="宋体" w:hAnsi="宋体" w:cs="宋体" w:hint="eastAsia"/>
                <w:bCs/>
                <w:kern w:val="0"/>
                <w:sz w:val="22"/>
              </w:rPr>
              <w:t>结果维持</w:t>
            </w:r>
          </w:p>
        </w:tc>
        <w:tc>
          <w:tcPr>
            <w:tcW w:w="712" w:type="dxa"/>
            <w:tcBorders>
              <w:top w:val="nil"/>
              <w:left w:val="nil"/>
              <w:bottom w:val="single" w:sz="8" w:space="0" w:color="auto"/>
              <w:right w:val="single" w:sz="8" w:space="0" w:color="auto"/>
            </w:tcBorders>
            <w:tcMar>
              <w:left w:w="108" w:type="dxa"/>
              <w:right w:w="108" w:type="dxa"/>
            </w:tcMar>
            <w:vAlign w:val="center"/>
          </w:tcPr>
          <w:p w:rsidR="00185B54" w:rsidRDefault="00311EEC">
            <w:pPr>
              <w:widowControl/>
              <w:spacing w:line="320" w:lineRule="exact"/>
              <w:jc w:val="center"/>
              <w:rPr>
                <w:rFonts w:ascii="宋体" w:hAnsi="宋体" w:cs="宋体"/>
                <w:bCs/>
                <w:sz w:val="22"/>
              </w:rPr>
            </w:pPr>
            <w:r>
              <w:rPr>
                <w:rFonts w:ascii="宋体" w:hAnsi="宋体" w:cs="宋体" w:hint="eastAsia"/>
                <w:bCs/>
                <w:kern w:val="0"/>
                <w:sz w:val="22"/>
              </w:rPr>
              <w:t>结果纠正</w:t>
            </w:r>
          </w:p>
        </w:tc>
        <w:tc>
          <w:tcPr>
            <w:tcW w:w="669" w:type="dxa"/>
            <w:tcBorders>
              <w:top w:val="single" w:sz="8" w:space="0" w:color="auto"/>
              <w:left w:val="nil"/>
              <w:bottom w:val="single" w:sz="8" w:space="0" w:color="auto"/>
              <w:right w:val="single" w:sz="8" w:space="0" w:color="auto"/>
            </w:tcBorders>
            <w:tcMar>
              <w:left w:w="108" w:type="dxa"/>
              <w:right w:w="108" w:type="dxa"/>
            </w:tcMar>
            <w:vAlign w:val="center"/>
          </w:tcPr>
          <w:p w:rsidR="00185B54" w:rsidRDefault="00311EEC">
            <w:pPr>
              <w:widowControl/>
              <w:spacing w:line="320" w:lineRule="exact"/>
              <w:jc w:val="center"/>
              <w:rPr>
                <w:rFonts w:ascii="宋体" w:hAnsi="宋体" w:cs="宋体"/>
                <w:bCs/>
                <w:sz w:val="22"/>
              </w:rPr>
            </w:pPr>
            <w:r>
              <w:rPr>
                <w:rFonts w:ascii="宋体" w:hAnsi="宋体" w:cs="宋体" w:hint="eastAsia"/>
                <w:bCs/>
                <w:kern w:val="0"/>
                <w:sz w:val="22"/>
              </w:rPr>
              <w:t>其他结果</w:t>
            </w:r>
          </w:p>
        </w:tc>
        <w:tc>
          <w:tcPr>
            <w:tcW w:w="662" w:type="dxa"/>
            <w:tcBorders>
              <w:top w:val="single" w:sz="8" w:space="0" w:color="auto"/>
              <w:left w:val="nil"/>
              <w:bottom w:val="single" w:sz="8" w:space="0" w:color="auto"/>
              <w:right w:val="single" w:sz="8" w:space="0" w:color="auto"/>
            </w:tcBorders>
            <w:tcMar>
              <w:left w:w="108" w:type="dxa"/>
              <w:right w:w="108" w:type="dxa"/>
            </w:tcMar>
            <w:vAlign w:val="center"/>
          </w:tcPr>
          <w:p w:rsidR="00185B54" w:rsidRDefault="00311EEC">
            <w:pPr>
              <w:widowControl/>
              <w:spacing w:line="320" w:lineRule="exact"/>
              <w:jc w:val="center"/>
              <w:rPr>
                <w:rFonts w:ascii="宋体" w:hAnsi="宋体" w:cs="宋体"/>
                <w:bCs/>
                <w:sz w:val="22"/>
              </w:rPr>
            </w:pPr>
            <w:r>
              <w:rPr>
                <w:rFonts w:ascii="宋体" w:hAnsi="宋体" w:cs="宋体" w:hint="eastAsia"/>
                <w:bCs/>
                <w:kern w:val="0"/>
                <w:sz w:val="22"/>
              </w:rPr>
              <w:t>尚未审结</w:t>
            </w:r>
          </w:p>
        </w:tc>
        <w:tc>
          <w:tcPr>
            <w:tcW w:w="450" w:type="dxa"/>
            <w:tcBorders>
              <w:top w:val="single" w:sz="8" w:space="0" w:color="auto"/>
              <w:left w:val="nil"/>
              <w:bottom w:val="single" w:sz="8" w:space="0" w:color="auto"/>
              <w:right w:val="single" w:sz="8" w:space="0" w:color="auto"/>
            </w:tcBorders>
            <w:tcMar>
              <w:left w:w="108" w:type="dxa"/>
              <w:right w:w="108" w:type="dxa"/>
            </w:tcMar>
            <w:vAlign w:val="center"/>
          </w:tcPr>
          <w:p w:rsidR="00185B54" w:rsidRDefault="00311EEC">
            <w:pPr>
              <w:widowControl/>
              <w:spacing w:line="320" w:lineRule="exact"/>
              <w:jc w:val="center"/>
              <w:rPr>
                <w:rFonts w:ascii="宋体" w:hAnsi="宋体" w:cs="宋体"/>
                <w:bCs/>
                <w:sz w:val="22"/>
              </w:rPr>
            </w:pPr>
            <w:r>
              <w:rPr>
                <w:rFonts w:ascii="宋体" w:hAnsi="宋体" w:cs="宋体" w:hint="eastAsia"/>
                <w:bCs/>
                <w:kern w:val="0"/>
                <w:sz w:val="22"/>
              </w:rPr>
              <w:t>总计</w:t>
            </w:r>
          </w:p>
        </w:tc>
        <w:tc>
          <w:tcPr>
            <w:tcW w:w="713" w:type="dxa"/>
            <w:tcBorders>
              <w:top w:val="single" w:sz="8" w:space="0" w:color="auto"/>
              <w:left w:val="nil"/>
              <w:bottom w:val="single" w:sz="8" w:space="0" w:color="auto"/>
              <w:right w:val="single" w:sz="8" w:space="0" w:color="auto"/>
            </w:tcBorders>
            <w:tcMar>
              <w:left w:w="108" w:type="dxa"/>
              <w:right w:w="108" w:type="dxa"/>
            </w:tcMar>
            <w:vAlign w:val="center"/>
          </w:tcPr>
          <w:p w:rsidR="00185B54" w:rsidRDefault="00311EEC">
            <w:pPr>
              <w:widowControl/>
              <w:spacing w:line="320" w:lineRule="exact"/>
              <w:jc w:val="center"/>
              <w:rPr>
                <w:rFonts w:ascii="宋体" w:hAnsi="宋体" w:cs="宋体"/>
                <w:bCs/>
                <w:sz w:val="22"/>
              </w:rPr>
            </w:pPr>
            <w:r>
              <w:rPr>
                <w:rFonts w:ascii="宋体" w:hAnsi="宋体" w:cs="宋体" w:hint="eastAsia"/>
                <w:bCs/>
                <w:kern w:val="0"/>
                <w:sz w:val="22"/>
              </w:rPr>
              <w:t>结果维持</w:t>
            </w:r>
          </w:p>
        </w:tc>
        <w:tc>
          <w:tcPr>
            <w:tcW w:w="737" w:type="dxa"/>
            <w:tcBorders>
              <w:top w:val="single" w:sz="8" w:space="0" w:color="auto"/>
              <w:left w:val="nil"/>
              <w:bottom w:val="single" w:sz="8" w:space="0" w:color="auto"/>
              <w:right w:val="single" w:sz="8" w:space="0" w:color="auto"/>
            </w:tcBorders>
            <w:tcMar>
              <w:left w:w="108" w:type="dxa"/>
              <w:right w:w="108" w:type="dxa"/>
            </w:tcMar>
            <w:vAlign w:val="center"/>
          </w:tcPr>
          <w:p w:rsidR="00185B54" w:rsidRDefault="00311EEC">
            <w:pPr>
              <w:widowControl/>
              <w:spacing w:line="320" w:lineRule="exact"/>
              <w:jc w:val="center"/>
              <w:rPr>
                <w:rFonts w:ascii="宋体" w:hAnsi="宋体" w:cs="宋体"/>
                <w:bCs/>
                <w:sz w:val="22"/>
              </w:rPr>
            </w:pPr>
            <w:r>
              <w:rPr>
                <w:rFonts w:ascii="宋体" w:hAnsi="宋体" w:cs="宋体" w:hint="eastAsia"/>
                <w:bCs/>
                <w:kern w:val="0"/>
                <w:sz w:val="22"/>
              </w:rPr>
              <w:t>结果纠正</w:t>
            </w:r>
          </w:p>
        </w:tc>
        <w:tc>
          <w:tcPr>
            <w:tcW w:w="675" w:type="dxa"/>
            <w:tcBorders>
              <w:top w:val="single" w:sz="8" w:space="0" w:color="auto"/>
              <w:left w:val="nil"/>
              <w:bottom w:val="single" w:sz="8" w:space="0" w:color="auto"/>
              <w:right w:val="single" w:sz="8" w:space="0" w:color="auto"/>
            </w:tcBorders>
            <w:tcMar>
              <w:left w:w="108" w:type="dxa"/>
              <w:right w:w="108" w:type="dxa"/>
            </w:tcMar>
            <w:vAlign w:val="center"/>
          </w:tcPr>
          <w:p w:rsidR="00185B54" w:rsidRDefault="00311EEC">
            <w:pPr>
              <w:widowControl/>
              <w:spacing w:line="320" w:lineRule="exact"/>
              <w:jc w:val="center"/>
              <w:rPr>
                <w:rFonts w:ascii="宋体" w:hAnsi="宋体" w:cs="宋体"/>
                <w:bCs/>
                <w:sz w:val="22"/>
              </w:rPr>
            </w:pPr>
            <w:r>
              <w:rPr>
                <w:rFonts w:ascii="宋体" w:hAnsi="宋体" w:cs="宋体" w:hint="eastAsia"/>
                <w:bCs/>
                <w:kern w:val="0"/>
                <w:sz w:val="22"/>
              </w:rPr>
              <w:t>其他结果</w:t>
            </w:r>
          </w:p>
        </w:tc>
        <w:tc>
          <w:tcPr>
            <w:tcW w:w="663" w:type="dxa"/>
            <w:tcBorders>
              <w:top w:val="single" w:sz="8" w:space="0" w:color="auto"/>
              <w:left w:val="nil"/>
              <w:bottom w:val="single" w:sz="8" w:space="0" w:color="auto"/>
              <w:right w:val="single" w:sz="8" w:space="0" w:color="auto"/>
            </w:tcBorders>
            <w:tcMar>
              <w:left w:w="108" w:type="dxa"/>
              <w:right w:w="108" w:type="dxa"/>
            </w:tcMar>
            <w:vAlign w:val="center"/>
          </w:tcPr>
          <w:p w:rsidR="00185B54" w:rsidRDefault="00311EEC">
            <w:pPr>
              <w:widowControl/>
              <w:spacing w:line="320" w:lineRule="exact"/>
              <w:jc w:val="center"/>
              <w:rPr>
                <w:rFonts w:ascii="宋体" w:hAnsi="宋体" w:cs="宋体"/>
                <w:bCs/>
                <w:sz w:val="22"/>
              </w:rPr>
            </w:pPr>
            <w:r>
              <w:rPr>
                <w:rFonts w:ascii="宋体" w:hAnsi="宋体" w:cs="宋体" w:hint="eastAsia"/>
                <w:bCs/>
                <w:kern w:val="0"/>
                <w:sz w:val="22"/>
              </w:rPr>
              <w:t>尚未审结</w:t>
            </w:r>
          </w:p>
        </w:tc>
        <w:tc>
          <w:tcPr>
            <w:tcW w:w="544" w:type="dxa"/>
            <w:tcBorders>
              <w:top w:val="single" w:sz="8" w:space="0" w:color="auto"/>
              <w:left w:val="nil"/>
              <w:bottom w:val="single" w:sz="8" w:space="0" w:color="auto"/>
              <w:right w:val="single" w:sz="8" w:space="0" w:color="auto"/>
            </w:tcBorders>
            <w:tcMar>
              <w:left w:w="108" w:type="dxa"/>
              <w:right w:w="108" w:type="dxa"/>
            </w:tcMar>
            <w:vAlign w:val="center"/>
          </w:tcPr>
          <w:p w:rsidR="00185B54" w:rsidRDefault="00311EEC">
            <w:pPr>
              <w:widowControl/>
              <w:spacing w:line="320" w:lineRule="exact"/>
              <w:jc w:val="center"/>
              <w:rPr>
                <w:rFonts w:ascii="宋体" w:hAnsi="宋体" w:cs="宋体"/>
                <w:bCs/>
                <w:sz w:val="22"/>
              </w:rPr>
            </w:pPr>
            <w:r>
              <w:rPr>
                <w:rFonts w:ascii="宋体" w:hAnsi="宋体" w:cs="宋体" w:hint="eastAsia"/>
                <w:bCs/>
                <w:kern w:val="0"/>
                <w:sz w:val="22"/>
              </w:rPr>
              <w:t>总计</w:t>
            </w:r>
          </w:p>
        </w:tc>
      </w:tr>
      <w:tr w:rsidR="00185B54">
        <w:trPr>
          <w:jc w:val="center"/>
        </w:trPr>
        <w:tc>
          <w:tcPr>
            <w:tcW w:w="664" w:type="dxa"/>
            <w:tcBorders>
              <w:top w:val="nil"/>
              <w:left w:val="single" w:sz="8" w:space="0" w:color="auto"/>
              <w:bottom w:val="single" w:sz="8" w:space="0" w:color="auto"/>
              <w:right w:val="single" w:sz="8" w:space="0" w:color="auto"/>
            </w:tcBorders>
            <w:tcMar>
              <w:left w:w="108" w:type="dxa"/>
              <w:right w:w="108" w:type="dxa"/>
            </w:tcMar>
            <w:vAlign w:val="center"/>
          </w:tcPr>
          <w:p w:rsidR="00185B54" w:rsidRDefault="00311EEC">
            <w:pPr>
              <w:widowControl/>
              <w:spacing w:line="320" w:lineRule="exact"/>
              <w:jc w:val="center"/>
              <w:rPr>
                <w:rFonts w:ascii="宋体" w:hAnsi="宋体" w:cs="宋体"/>
                <w:bCs/>
                <w:sz w:val="22"/>
              </w:rPr>
            </w:pPr>
            <w:r>
              <w:rPr>
                <w:rFonts w:ascii="宋体" w:hAnsi="宋体" w:cs="宋体" w:hint="eastAsia"/>
                <w:bCs/>
                <w:sz w:val="22"/>
              </w:rPr>
              <w:t>0</w:t>
            </w:r>
          </w:p>
        </w:tc>
        <w:tc>
          <w:tcPr>
            <w:tcW w:w="662" w:type="dxa"/>
            <w:tcBorders>
              <w:top w:val="nil"/>
              <w:left w:val="nil"/>
              <w:bottom w:val="single" w:sz="8" w:space="0" w:color="auto"/>
              <w:right w:val="single" w:sz="8" w:space="0" w:color="auto"/>
            </w:tcBorders>
            <w:tcMar>
              <w:left w:w="108" w:type="dxa"/>
              <w:right w:w="108" w:type="dxa"/>
            </w:tcMar>
            <w:vAlign w:val="center"/>
          </w:tcPr>
          <w:p w:rsidR="00185B54" w:rsidRDefault="00311EEC">
            <w:pPr>
              <w:widowControl/>
              <w:spacing w:line="320" w:lineRule="exact"/>
              <w:jc w:val="center"/>
              <w:rPr>
                <w:rFonts w:ascii="宋体" w:hAnsi="宋体" w:cs="宋体"/>
                <w:bCs/>
                <w:sz w:val="22"/>
              </w:rPr>
            </w:pPr>
            <w:r>
              <w:rPr>
                <w:rFonts w:ascii="宋体" w:hAnsi="宋体" w:cs="宋体" w:hint="eastAsia"/>
                <w:bCs/>
                <w:sz w:val="22"/>
              </w:rPr>
              <w:t>0</w:t>
            </w:r>
          </w:p>
        </w:tc>
        <w:tc>
          <w:tcPr>
            <w:tcW w:w="663" w:type="dxa"/>
            <w:tcBorders>
              <w:top w:val="nil"/>
              <w:left w:val="nil"/>
              <w:bottom w:val="single" w:sz="8" w:space="0" w:color="auto"/>
              <w:right w:val="single" w:sz="8" w:space="0" w:color="auto"/>
            </w:tcBorders>
            <w:tcMar>
              <w:left w:w="108" w:type="dxa"/>
              <w:right w:w="108" w:type="dxa"/>
            </w:tcMar>
            <w:vAlign w:val="center"/>
          </w:tcPr>
          <w:p w:rsidR="00185B54" w:rsidRDefault="00311EEC">
            <w:pPr>
              <w:widowControl/>
              <w:spacing w:line="320" w:lineRule="exact"/>
              <w:jc w:val="center"/>
              <w:rPr>
                <w:rFonts w:ascii="宋体" w:hAnsi="宋体" w:cs="宋体"/>
                <w:bCs/>
                <w:sz w:val="22"/>
              </w:rPr>
            </w:pPr>
            <w:r>
              <w:rPr>
                <w:rFonts w:ascii="宋体" w:hAnsi="宋体" w:cs="宋体" w:hint="eastAsia"/>
                <w:bCs/>
                <w:sz w:val="22"/>
              </w:rPr>
              <w:t>0</w:t>
            </w:r>
          </w:p>
        </w:tc>
        <w:tc>
          <w:tcPr>
            <w:tcW w:w="662" w:type="dxa"/>
            <w:tcBorders>
              <w:top w:val="nil"/>
              <w:left w:val="nil"/>
              <w:bottom w:val="single" w:sz="8" w:space="0" w:color="auto"/>
              <w:right w:val="single" w:sz="8" w:space="0" w:color="auto"/>
            </w:tcBorders>
            <w:tcMar>
              <w:left w:w="108" w:type="dxa"/>
              <w:right w:w="108" w:type="dxa"/>
            </w:tcMar>
            <w:vAlign w:val="center"/>
          </w:tcPr>
          <w:p w:rsidR="00185B54" w:rsidRDefault="00311EEC">
            <w:pPr>
              <w:widowControl/>
              <w:spacing w:line="320" w:lineRule="exact"/>
              <w:jc w:val="center"/>
              <w:rPr>
                <w:rFonts w:ascii="宋体" w:hAnsi="宋体" w:cs="宋体"/>
                <w:bCs/>
                <w:sz w:val="22"/>
              </w:rPr>
            </w:pPr>
            <w:r>
              <w:rPr>
                <w:rFonts w:ascii="宋体" w:hAnsi="宋体" w:cs="宋体" w:hint="eastAsia"/>
                <w:bCs/>
                <w:sz w:val="22"/>
              </w:rPr>
              <w:t>0</w:t>
            </w:r>
          </w:p>
        </w:tc>
        <w:tc>
          <w:tcPr>
            <w:tcW w:w="431" w:type="dxa"/>
            <w:tcBorders>
              <w:top w:val="nil"/>
              <w:left w:val="nil"/>
              <w:bottom w:val="single" w:sz="8" w:space="0" w:color="auto"/>
              <w:right w:val="single" w:sz="8" w:space="0" w:color="auto"/>
            </w:tcBorders>
            <w:tcMar>
              <w:left w:w="108" w:type="dxa"/>
              <w:right w:w="108" w:type="dxa"/>
            </w:tcMar>
            <w:vAlign w:val="center"/>
          </w:tcPr>
          <w:p w:rsidR="00185B54" w:rsidRDefault="00311EEC">
            <w:pPr>
              <w:widowControl/>
              <w:spacing w:line="320" w:lineRule="exact"/>
              <w:jc w:val="center"/>
              <w:rPr>
                <w:rFonts w:ascii="宋体" w:hAnsi="宋体" w:cs="宋体"/>
                <w:bCs/>
                <w:sz w:val="22"/>
              </w:rPr>
            </w:pPr>
            <w:r>
              <w:rPr>
                <w:rFonts w:ascii="宋体" w:hAnsi="宋体" w:cs="宋体" w:hint="eastAsia"/>
                <w:bCs/>
                <w:sz w:val="22"/>
              </w:rPr>
              <w:t>0</w:t>
            </w:r>
          </w:p>
        </w:tc>
        <w:tc>
          <w:tcPr>
            <w:tcW w:w="932" w:type="dxa"/>
            <w:tcBorders>
              <w:top w:val="nil"/>
              <w:left w:val="nil"/>
              <w:bottom w:val="single" w:sz="8" w:space="0" w:color="auto"/>
              <w:right w:val="single" w:sz="8" w:space="0" w:color="auto"/>
            </w:tcBorders>
            <w:tcMar>
              <w:left w:w="108" w:type="dxa"/>
              <w:right w:w="108" w:type="dxa"/>
            </w:tcMar>
            <w:vAlign w:val="center"/>
          </w:tcPr>
          <w:p w:rsidR="00185B54" w:rsidRDefault="00311EEC">
            <w:pPr>
              <w:widowControl/>
              <w:spacing w:line="320" w:lineRule="exact"/>
              <w:jc w:val="center"/>
              <w:rPr>
                <w:rFonts w:ascii="宋体" w:hAnsi="宋体" w:cs="宋体"/>
                <w:bCs/>
                <w:sz w:val="22"/>
              </w:rPr>
            </w:pPr>
            <w:r>
              <w:rPr>
                <w:rFonts w:ascii="宋体" w:hAnsi="宋体" w:cs="宋体" w:hint="eastAsia"/>
                <w:bCs/>
                <w:sz w:val="22"/>
              </w:rPr>
              <w:t>0</w:t>
            </w:r>
          </w:p>
        </w:tc>
        <w:tc>
          <w:tcPr>
            <w:tcW w:w="712" w:type="dxa"/>
            <w:tcBorders>
              <w:top w:val="nil"/>
              <w:left w:val="nil"/>
              <w:bottom w:val="single" w:sz="8" w:space="0" w:color="auto"/>
              <w:right w:val="single" w:sz="8" w:space="0" w:color="auto"/>
            </w:tcBorders>
            <w:tcMar>
              <w:left w:w="108" w:type="dxa"/>
              <w:right w:w="108" w:type="dxa"/>
            </w:tcMar>
            <w:vAlign w:val="center"/>
          </w:tcPr>
          <w:p w:rsidR="00185B54" w:rsidRDefault="00311EEC">
            <w:pPr>
              <w:widowControl/>
              <w:spacing w:line="320" w:lineRule="exact"/>
              <w:jc w:val="center"/>
              <w:rPr>
                <w:rFonts w:ascii="宋体" w:hAnsi="宋体" w:cs="宋体"/>
                <w:bCs/>
                <w:sz w:val="22"/>
              </w:rPr>
            </w:pPr>
            <w:r>
              <w:rPr>
                <w:rFonts w:ascii="宋体" w:hAnsi="宋体" w:cs="宋体" w:hint="eastAsia"/>
                <w:bCs/>
                <w:sz w:val="22"/>
              </w:rPr>
              <w:t>0</w:t>
            </w:r>
          </w:p>
        </w:tc>
        <w:tc>
          <w:tcPr>
            <w:tcW w:w="669" w:type="dxa"/>
            <w:tcBorders>
              <w:top w:val="nil"/>
              <w:left w:val="nil"/>
              <w:bottom w:val="single" w:sz="8" w:space="0" w:color="auto"/>
              <w:right w:val="single" w:sz="8" w:space="0" w:color="auto"/>
            </w:tcBorders>
            <w:tcMar>
              <w:left w:w="108" w:type="dxa"/>
              <w:right w:w="108" w:type="dxa"/>
            </w:tcMar>
            <w:vAlign w:val="center"/>
          </w:tcPr>
          <w:p w:rsidR="00185B54" w:rsidRDefault="00311EEC">
            <w:pPr>
              <w:widowControl/>
              <w:spacing w:line="320" w:lineRule="exact"/>
              <w:jc w:val="center"/>
              <w:rPr>
                <w:rFonts w:ascii="宋体" w:hAnsi="宋体" w:cs="宋体"/>
                <w:bCs/>
                <w:sz w:val="22"/>
              </w:rPr>
            </w:pPr>
            <w:r>
              <w:rPr>
                <w:rFonts w:ascii="宋体" w:hAnsi="宋体" w:cs="宋体" w:hint="eastAsia"/>
                <w:bCs/>
                <w:sz w:val="22"/>
              </w:rPr>
              <w:t>0</w:t>
            </w:r>
          </w:p>
        </w:tc>
        <w:tc>
          <w:tcPr>
            <w:tcW w:w="662" w:type="dxa"/>
            <w:tcBorders>
              <w:top w:val="nil"/>
              <w:left w:val="nil"/>
              <w:bottom w:val="single" w:sz="8" w:space="0" w:color="auto"/>
              <w:right w:val="single" w:sz="8" w:space="0" w:color="auto"/>
            </w:tcBorders>
            <w:tcMar>
              <w:left w:w="108" w:type="dxa"/>
              <w:right w:w="108" w:type="dxa"/>
            </w:tcMar>
            <w:vAlign w:val="center"/>
          </w:tcPr>
          <w:p w:rsidR="00185B54" w:rsidRDefault="00311EEC">
            <w:pPr>
              <w:widowControl/>
              <w:spacing w:line="320" w:lineRule="exact"/>
              <w:jc w:val="center"/>
              <w:rPr>
                <w:rFonts w:ascii="宋体" w:hAnsi="宋体" w:cs="宋体"/>
                <w:bCs/>
                <w:sz w:val="22"/>
              </w:rPr>
            </w:pPr>
            <w:r>
              <w:rPr>
                <w:rFonts w:ascii="宋体" w:hAnsi="宋体" w:cs="宋体" w:hint="eastAsia"/>
                <w:bCs/>
                <w:sz w:val="22"/>
              </w:rPr>
              <w:t>0</w:t>
            </w:r>
          </w:p>
        </w:tc>
        <w:tc>
          <w:tcPr>
            <w:tcW w:w="450" w:type="dxa"/>
            <w:tcBorders>
              <w:top w:val="nil"/>
              <w:left w:val="nil"/>
              <w:bottom w:val="single" w:sz="8" w:space="0" w:color="auto"/>
              <w:right w:val="single" w:sz="8" w:space="0" w:color="auto"/>
            </w:tcBorders>
            <w:tcMar>
              <w:left w:w="108" w:type="dxa"/>
              <w:right w:w="108" w:type="dxa"/>
            </w:tcMar>
            <w:vAlign w:val="center"/>
          </w:tcPr>
          <w:p w:rsidR="00185B54" w:rsidRDefault="00311EEC">
            <w:pPr>
              <w:widowControl/>
              <w:spacing w:line="320" w:lineRule="exact"/>
              <w:jc w:val="center"/>
              <w:rPr>
                <w:rFonts w:ascii="宋体" w:hAnsi="宋体" w:cs="宋体"/>
                <w:bCs/>
                <w:sz w:val="22"/>
              </w:rPr>
            </w:pPr>
            <w:r>
              <w:rPr>
                <w:rFonts w:ascii="宋体" w:hAnsi="宋体" w:cs="宋体" w:hint="eastAsia"/>
                <w:bCs/>
                <w:sz w:val="22"/>
              </w:rPr>
              <w:t>0</w:t>
            </w:r>
          </w:p>
        </w:tc>
        <w:tc>
          <w:tcPr>
            <w:tcW w:w="713" w:type="dxa"/>
            <w:tcBorders>
              <w:top w:val="nil"/>
              <w:left w:val="nil"/>
              <w:bottom w:val="single" w:sz="8" w:space="0" w:color="auto"/>
              <w:right w:val="single" w:sz="8" w:space="0" w:color="auto"/>
            </w:tcBorders>
            <w:tcMar>
              <w:left w:w="108" w:type="dxa"/>
              <w:right w:w="108" w:type="dxa"/>
            </w:tcMar>
            <w:vAlign w:val="center"/>
          </w:tcPr>
          <w:p w:rsidR="00185B54" w:rsidRDefault="00311EEC">
            <w:pPr>
              <w:widowControl/>
              <w:spacing w:line="320" w:lineRule="exact"/>
              <w:jc w:val="center"/>
              <w:rPr>
                <w:rFonts w:ascii="宋体" w:hAnsi="宋体" w:cs="宋体"/>
                <w:bCs/>
                <w:sz w:val="22"/>
              </w:rPr>
            </w:pPr>
            <w:r>
              <w:rPr>
                <w:rFonts w:ascii="宋体" w:hAnsi="宋体" w:cs="宋体" w:hint="eastAsia"/>
                <w:bCs/>
                <w:sz w:val="22"/>
              </w:rPr>
              <w:t>0</w:t>
            </w:r>
          </w:p>
        </w:tc>
        <w:tc>
          <w:tcPr>
            <w:tcW w:w="737" w:type="dxa"/>
            <w:tcBorders>
              <w:top w:val="nil"/>
              <w:left w:val="nil"/>
              <w:bottom w:val="single" w:sz="8" w:space="0" w:color="auto"/>
              <w:right w:val="single" w:sz="8" w:space="0" w:color="auto"/>
            </w:tcBorders>
            <w:tcMar>
              <w:left w:w="108" w:type="dxa"/>
              <w:right w:w="108" w:type="dxa"/>
            </w:tcMar>
            <w:vAlign w:val="center"/>
          </w:tcPr>
          <w:p w:rsidR="00185B54" w:rsidRDefault="00311EEC">
            <w:pPr>
              <w:widowControl/>
              <w:spacing w:line="320" w:lineRule="exact"/>
              <w:jc w:val="center"/>
              <w:rPr>
                <w:rFonts w:ascii="宋体" w:hAnsi="宋体" w:cs="宋体"/>
                <w:bCs/>
                <w:sz w:val="22"/>
              </w:rPr>
            </w:pPr>
            <w:r>
              <w:rPr>
                <w:rFonts w:ascii="宋体" w:hAnsi="宋体" w:cs="宋体" w:hint="eastAsia"/>
                <w:bCs/>
                <w:sz w:val="22"/>
              </w:rPr>
              <w:t>0</w:t>
            </w:r>
          </w:p>
        </w:tc>
        <w:tc>
          <w:tcPr>
            <w:tcW w:w="675" w:type="dxa"/>
            <w:tcBorders>
              <w:top w:val="nil"/>
              <w:left w:val="nil"/>
              <w:bottom w:val="single" w:sz="8" w:space="0" w:color="auto"/>
              <w:right w:val="single" w:sz="8" w:space="0" w:color="auto"/>
            </w:tcBorders>
            <w:tcMar>
              <w:left w:w="108" w:type="dxa"/>
              <w:right w:w="108" w:type="dxa"/>
            </w:tcMar>
            <w:vAlign w:val="center"/>
          </w:tcPr>
          <w:p w:rsidR="00185B54" w:rsidRDefault="00311EEC">
            <w:pPr>
              <w:widowControl/>
              <w:spacing w:line="320" w:lineRule="exact"/>
              <w:jc w:val="center"/>
              <w:rPr>
                <w:rFonts w:ascii="宋体" w:hAnsi="宋体" w:cs="宋体"/>
                <w:bCs/>
                <w:sz w:val="22"/>
              </w:rPr>
            </w:pPr>
            <w:r>
              <w:rPr>
                <w:rFonts w:ascii="宋体" w:hAnsi="宋体" w:cs="宋体" w:hint="eastAsia"/>
                <w:bCs/>
                <w:sz w:val="22"/>
              </w:rPr>
              <w:t>0</w:t>
            </w:r>
          </w:p>
        </w:tc>
        <w:tc>
          <w:tcPr>
            <w:tcW w:w="663" w:type="dxa"/>
            <w:tcBorders>
              <w:top w:val="nil"/>
              <w:left w:val="nil"/>
              <w:bottom w:val="single" w:sz="8" w:space="0" w:color="auto"/>
              <w:right w:val="single" w:sz="8" w:space="0" w:color="auto"/>
            </w:tcBorders>
            <w:tcMar>
              <w:left w:w="108" w:type="dxa"/>
              <w:right w:w="108" w:type="dxa"/>
            </w:tcMar>
            <w:vAlign w:val="center"/>
          </w:tcPr>
          <w:p w:rsidR="00185B54" w:rsidRDefault="00311EEC">
            <w:pPr>
              <w:widowControl/>
              <w:spacing w:line="320" w:lineRule="exact"/>
              <w:jc w:val="center"/>
              <w:rPr>
                <w:rFonts w:ascii="宋体" w:hAnsi="宋体" w:cs="宋体"/>
                <w:bCs/>
                <w:sz w:val="22"/>
              </w:rPr>
            </w:pPr>
            <w:r>
              <w:rPr>
                <w:rFonts w:ascii="宋体" w:hAnsi="宋体" w:cs="宋体" w:hint="eastAsia"/>
                <w:bCs/>
                <w:sz w:val="22"/>
              </w:rPr>
              <w:t>0</w:t>
            </w:r>
          </w:p>
        </w:tc>
        <w:tc>
          <w:tcPr>
            <w:tcW w:w="544" w:type="dxa"/>
            <w:tcBorders>
              <w:top w:val="nil"/>
              <w:left w:val="nil"/>
              <w:bottom w:val="single" w:sz="8" w:space="0" w:color="auto"/>
              <w:right w:val="single" w:sz="8" w:space="0" w:color="auto"/>
            </w:tcBorders>
            <w:tcMar>
              <w:left w:w="108" w:type="dxa"/>
              <w:right w:w="108" w:type="dxa"/>
            </w:tcMar>
            <w:vAlign w:val="center"/>
          </w:tcPr>
          <w:p w:rsidR="00185B54" w:rsidRDefault="00311EEC">
            <w:pPr>
              <w:spacing w:line="320" w:lineRule="exact"/>
              <w:jc w:val="center"/>
              <w:rPr>
                <w:rFonts w:ascii="宋体" w:hAnsi="宋体" w:cs="宋体"/>
                <w:bCs/>
                <w:sz w:val="22"/>
              </w:rPr>
            </w:pPr>
            <w:r>
              <w:rPr>
                <w:rFonts w:ascii="宋体" w:hAnsi="宋体" w:cs="宋体" w:hint="eastAsia"/>
                <w:bCs/>
                <w:sz w:val="22"/>
              </w:rPr>
              <w:t>0</w:t>
            </w:r>
          </w:p>
        </w:tc>
      </w:tr>
    </w:tbl>
    <w:p w:rsidR="00185B54" w:rsidRDefault="00311EEC">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五、存在问题</w:t>
      </w:r>
    </w:p>
    <w:p w:rsidR="00185B54" w:rsidRDefault="00311EEC">
      <w:pPr>
        <w:spacing w:line="560" w:lineRule="exact"/>
        <w:ind w:firstLineChars="200" w:firstLine="643"/>
        <w:rPr>
          <w:rFonts w:ascii="仿宋_GB2312" w:eastAsia="仿宋_GB2312" w:hAnsi="仿宋_GB2312" w:cs="仿宋_GB2312"/>
          <w:sz w:val="32"/>
          <w:szCs w:val="32"/>
        </w:rPr>
      </w:pPr>
      <w:r>
        <w:rPr>
          <w:rFonts w:ascii="楷体_GB2312" w:eastAsia="楷体_GB2312" w:hAnsi="楷体" w:cs="楷体" w:hint="eastAsia"/>
          <w:b/>
          <w:bCs/>
          <w:sz w:val="32"/>
          <w:szCs w:val="32"/>
        </w:rPr>
        <w:t>（一）信息发布主动性、时效性有待提高。</w:t>
      </w:r>
      <w:r>
        <w:rPr>
          <w:rFonts w:ascii="仿宋_GB2312" w:eastAsia="仿宋_GB2312" w:hAnsi="仿宋_GB2312" w:cs="仿宋_GB2312" w:hint="eastAsia"/>
          <w:sz w:val="32"/>
          <w:szCs w:val="32"/>
        </w:rPr>
        <w:t>目前在业务信息更新上，有比较强的时效性和主动性，但在政策解读、新闻发布、回应关切等栏目的更新相关意识不足，且发布形式较为单一。</w:t>
      </w:r>
    </w:p>
    <w:p w:rsidR="00185B54" w:rsidRDefault="00311EEC">
      <w:pPr>
        <w:spacing w:line="560" w:lineRule="exact"/>
        <w:ind w:firstLineChars="200" w:firstLine="643"/>
        <w:rPr>
          <w:rFonts w:ascii="仿宋_GB2312" w:eastAsia="仿宋_GB2312" w:hAnsi="仿宋_GB2312" w:cs="仿宋_GB2312"/>
          <w:sz w:val="32"/>
          <w:szCs w:val="32"/>
        </w:rPr>
      </w:pPr>
      <w:r>
        <w:rPr>
          <w:rFonts w:ascii="楷体_GB2312" w:eastAsia="楷体_GB2312" w:hAnsi="楷体" w:cs="楷体" w:hint="eastAsia"/>
          <w:b/>
          <w:bCs/>
          <w:sz w:val="32"/>
          <w:szCs w:val="32"/>
        </w:rPr>
        <w:t>（二）栏目信息发布数量不平衡。</w:t>
      </w:r>
      <w:r>
        <w:rPr>
          <w:rFonts w:ascii="仿宋_GB2312" w:eastAsia="仿宋_GB2312" w:hAnsi="仿宋_GB2312" w:cs="仿宋_GB2312" w:hint="eastAsia"/>
          <w:sz w:val="32"/>
          <w:szCs w:val="32"/>
        </w:rPr>
        <w:t>本局信息公布集中于部门政务公开、公示公告栏目，其他栏目发布数量少。</w:t>
      </w:r>
    </w:p>
    <w:p w:rsidR="00185B54" w:rsidRDefault="00311EEC">
      <w:pPr>
        <w:spacing w:line="560" w:lineRule="exact"/>
        <w:ind w:firstLineChars="200" w:firstLine="643"/>
        <w:rPr>
          <w:rFonts w:ascii="仿宋_GB2312" w:eastAsia="仿宋_GB2312" w:hAnsi="仿宋_GB2312" w:cs="仿宋_GB2312"/>
          <w:sz w:val="32"/>
          <w:szCs w:val="32"/>
        </w:rPr>
      </w:pPr>
      <w:r>
        <w:rPr>
          <w:rFonts w:ascii="楷体_GB2312" w:eastAsia="楷体_GB2312" w:hAnsi="楷体" w:cs="楷体" w:hint="eastAsia"/>
          <w:b/>
          <w:bCs/>
          <w:sz w:val="32"/>
          <w:szCs w:val="32"/>
        </w:rPr>
        <w:t>（三）公开的途径还不够丰富。</w:t>
      </w:r>
      <w:r>
        <w:rPr>
          <w:rFonts w:ascii="仿宋_GB2312" w:eastAsia="仿宋_GB2312" w:hAnsi="仿宋_GB2312" w:cs="仿宋_GB2312" w:hint="eastAsia"/>
          <w:sz w:val="32"/>
          <w:szCs w:val="32"/>
        </w:rPr>
        <w:t>公开信息大部分在定海门户网站或传统媒体上进行发布，缺乏微信、微博等新媒体发布模式。公开形式和手段还有待进一步拓展。</w:t>
      </w:r>
    </w:p>
    <w:p w:rsidR="00185B54" w:rsidRDefault="00311EEC">
      <w:pPr>
        <w:spacing w:line="560" w:lineRule="exact"/>
        <w:ind w:firstLineChars="200" w:firstLine="640"/>
        <w:rPr>
          <w:rFonts w:ascii="楷体" w:eastAsia="黑体" w:hAnsi="楷体" w:cs="楷体"/>
          <w:b/>
          <w:bCs/>
          <w:sz w:val="32"/>
          <w:szCs w:val="32"/>
        </w:rPr>
      </w:pPr>
      <w:r>
        <w:rPr>
          <w:rFonts w:ascii="黑体" w:eastAsia="黑体" w:hAnsi="黑体" w:cs="黑体" w:hint="eastAsia"/>
          <w:sz w:val="32"/>
          <w:szCs w:val="32"/>
        </w:rPr>
        <w:lastRenderedPageBreak/>
        <w:t>六、改进情况</w:t>
      </w:r>
    </w:p>
    <w:p w:rsidR="00185B54" w:rsidRDefault="00311EEC">
      <w:pPr>
        <w:spacing w:line="560" w:lineRule="exact"/>
        <w:ind w:firstLineChars="200" w:firstLine="643"/>
        <w:rPr>
          <w:rFonts w:ascii="仿宋_GB2312" w:eastAsia="仿宋_GB2312" w:hAnsi="仿宋_GB2312" w:cs="仿宋_GB2312"/>
          <w:sz w:val="32"/>
          <w:szCs w:val="32"/>
        </w:rPr>
      </w:pPr>
      <w:r>
        <w:rPr>
          <w:rFonts w:ascii="楷体_GB2312" w:eastAsia="楷体_GB2312" w:hAnsi="楷体" w:cs="楷体" w:hint="eastAsia"/>
          <w:b/>
          <w:bCs/>
          <w:sz w:val="32"/>
          <w:szCs w:val="32"/>
        </w:rPr>
        <w:t>一是加强领导，提高认识。</w:t>
      </w:r>
      <w:r>
        <w:rPr>
          <w:rFonts w:ascii="仿宋_GB2312" w:eastAsia="仿宋_GB2312" w:hAnsi="仿宋_GB2312" w:cs="仿宋_GB2312" w:hint="eastAsia"/>
          <w:sz w:val="32"/>
          <w:szCs w:val="32"/>
        </w:rPr>
        <w:t>全面提高信息公开工作认识，强化工作机构职能，持续保持“一把手亲自抓、分管领导具体抓、专门科室抓落实”工作常态，确保政务公开工作有序推进。</w:t>
      </w:r>
    </w:p>
    <w:p w:rsidR="00185B54" w:rsidRDefault="00311EEC">
      <w:pPr>
        <w:spacing w:line="560" w:lineRule="exact"/>
        <w:ind w:firstLineChars="200" w:firstLine="643"/>
        <w:rPr>
          <w:rFonts w:ascii="仿宋_GB2312" w:eastAsia="仿宋_GB2312" w:hAnsi="仿宋_GB2312" w:cs="仿宋_GB2312"/>
          <w:sz w:val="32"/>
          <w:szCs w:val="32"/>
        </w:rPr>
      </w:pPr>
      <w:r>
        <w:rPr>
          <w:rFonts w:ascii="楷体_GB2312" w:eastAsia="楷体_GB2312" w:hAnsi="楷体" w:cs="楷体" w:hint="eastAsia"/>
          <w:b/>
          <w:bCs/>
          <w:sz w:val="32"/>
          <w:szCs w:val="32"/>
        </w:rPr>
        <w:t>二是监督保障，规范运行。</w:t>
      </w:r>
      <w:r>
        <w:rPr>
          <w:rFonts w:ascii="仿宋_GB2312" w:eastAsia="仿宋_GB2312" w:hAnsi="仿宋_GB2312" w:cs="仿宋_GB2312" w:hint="eastAsia"/>
          <w:sz w:val="32"/>
          <w:szCs w:val="32"/>
        </w:rPr>
        <w:t>实行“一月一检查、一季一评估、一年一考评”长效工作机制。每月对我局信息公开进行自查，及时梳理报送公开的信息，做到信息公开数量充足，更新及时，内容实用，切实提高公开信息的质量和水平。</w:t>
      </w:r>
    </w:p>
    <w:p w:rsidR="00185B54" w:rsidRDefault="00311EEC">
      <w:pPr>
        <w:spacing w:line="560" w:lineRule="exact"/>
        <w:ind w:firstLineChars="200" w:firstLine="643"/>
        <w:rPr>
          <w:rFonts w:ascii="仿宋_GB2312" w:eastAsia="仿宋_GB2312" w:hAnsi="仿宋_GB2312" w:cs="仿宋_GB2312"/>
          <w:sz w:val="32"/>
          <w:szCs w:val="32"/>
        </w:rPr>
      </w:pPr>
      <w:r>
        <w:rPr>
          <w:rFonts w:ascii="楷体_GB2312" w:eastAsia="楷体_GB2312" w:hAnsi="楷体" w:cs="楷体" w:hint="eastAsia"/>
          <w:b/>
          <w:bCs/>
          <w:sz w:val="32"/>
          <w:szCs w:val="32"/>
        </w:rPr>
        <w:t>三是丰富形式，扩展范围。</w:t>
      </w:r>
      <w:r>
        <w:rPr>
          <w:rFonts w:ascii="仿宋_GB2312" w:eastAsia="仿宋_GB2312" w:hAnsi="仿宋_GB2312" w:cs="仿宋_GB2312" w:hint="eastAsia"/>
          <w:sz w:val="32"/>
          <w:szCs w:val="32"/>
        </w:rPr>
        <w:t>继续完善和创新政务公开形式，多角度开展政策解读和回应关切活动，让解读更贴近企业需要。</w:t>
      </w:r>
    </w:p>
    <w:p w:rsidR="00311EEC" w:rsidRDefault="00311EEC" w:rsidP="00311EEC">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六、其他需要报告的事项</w:t>
      </w:r>
    </w:p>
    <w:p w:rsidR="00311EEC" w:rsidRPr="00311EEC" w:rsidRDefault="00311EEC" w:rsidP="00311EEC">
      <w:pPr>
        <w:spacing w:line="560" w:lineRule="exact"/>
        <w:ind w:firstLineChars="200" w:firstLine="640"/>
        <w:rPr>
          <w:rFonts w:ascii="黑体" w:eastAsia="黑体" w:hAnsi="黑体" w:cs="黑体"/>
          <w:sz w:val="32"/>
          <w:szCs w:val="32"/>
        </w:rPr>
      </w:pPr>
      <w:r w:rsidRPr="00311EEC">
        <w:rPr>
          <w:rFonts w:ascii="仿宋_GB2312" w:eastAsia="仿宋_GB2312" w:hint="eastAsia"/>
          <w:color w:val="000000"/>
          <w:kern w:val="0"/>
          <w:sz w:val="32"/>
          <w:szCs w:val="32"/>
          <w:shd w:val="clear" w:color="auto" w:fill="FFFFFF"/>
        </w:rPr>
        <w:t>无其他需要报告的事项，无政府信息公开信息处理费收取情况。</w:t>
      </w:r>
    </w:p>
    <w:p w:rsidR="00185B54" w:rsidRDefault="00185B54">
      <w:pPr>
        <w:spacing w:line="560" w:lineRule="exact"/>
        <w:rPr>
          <w:rFonts w:ascii="仿宋_GB2312" w:eastAsia="仿宋_GB2312" w:hAnsi="仿宋_GB2312" w:cs="仿宋_GB2312"/>
          <w:sz w:val="32"/>
          <w:szCs w:val="32"/>
        </w:rPr>
      </w:pPr>
    </w:p>
    <w:p w:rsidR="00185B54" w:rsidRDefault="00185B54">
      <w:pPr>
        <w:spacing w:line="560" w:lineRule="exact"/>
        <w:rPr>
          <w:rFonts w:ascii="仿宋_GB2312" w:eastAsia="仿宋_GB2312" w:hAnsi="仿宋_GB2312" w:cs="仿宋_GB2312"/>
          <w:sz w:val="32"/>
          <w:szCs w:val="32"/>
        </w:rPr>
      </w:pPr>
    </w:p>
    <w:p w:rsidR="00185B54" w:rsidRDefault="00311EEC">
      <w:pPr>
        <w:spacing w:line="560" w:lineRule="exact"/>
        <w:jc w:val="right"/>
        <w:rPr>
          <w:rFonts w:ascii="仿宋_GB2312" w:eastAsia="仿宋_GB2312" w:hAnsi="仿宋_GB2312" w:cs="仿宋_GB2312"/>
          <w:sz w:val="32"/>
          <w:szCs w:val="32"/>
        </w:rPr>
      </w:pPr>
      <w:r>
        <w:rPr>
          <w:rFonts w:ascii="仿宋_GB2312" w:eastAsia="仿宋_GB2312" w:hAnsi="仿宋_GB2312" w:cs="仿宋_GB2312" w:hint="eastAsia"/>
          <w:sz w:val="32"/>
          <w:szCs w:val="32"/>
        </w:rPr>
        <w:t>舟山市定海区经济和信息化局</w:t>
      </w:r>
    </w:p>
    <w:p w:rsidR="00185B54" w:rsidRDefault="00311EEC">
      <w:pPr>
        <w:wordWrap w:val="0"/>
        <w:spacing w:line="560" w:lineRule="exact"/>
        <w:jc w:val="right"/>
        <w:rPr>
          <w:rFonts w:ascii="仿宋_GB2312" w:eastAsia="仿宋_GB2312" w:hAnsi="仿宋_GB2312" w:cs="仿宋_GB2312"/>
          <w:sz w:val="32"/>
          <w:szCs w:val="32"/>
        </w:rPr>
      </w:pPr>
      <w:r>
        <w:rPr>
          <w:rFonts w:ascii="仿宋_GB2312" w:eastAsia="仿宋_GB2312" w:hAnsi="仿宋_GB2312" w:cs="仿宋_GB2312"/>
          <w:sz w:val="32"/>
          <w:szCs w:val="32"/>
        </w:rPr>
        <w:t>202</w:t>
      </w:r>
      <w:r>
        <w:rPr>
          <w:rFonts w:ascii="仿宋_GB2312" w:eastAsia="仿宋_GB2312" w:hAnsi="仿宋_GB2312" w:cs="仿宋_GB2312" w:hint="eastAsia"/>
          <w:sz w:val="32"/>
          <w:szCs w:val="32"/>
        </w:rPr>
        <w:t>2年</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月11日</w:t>
      </w:r>
      <w:r>
        <w:rPr>
          <w:rFonts w:ascii="仿宋_GB2312" w:eastAsia="仿宋_GB2312" w:hAnsi="仿宋_GB2312" w:cs="仿宋_GB2312"/>
          <w:sz w:val="32"/>
          <w:szCs w:val="32"/>
        </w:rPr>
        <w:t xml:space="preserve">     </w:t>
      </w:r>
    </w:p>
    <w:p w:rsidR="00185B54" w:rsidRDefault="00311EEC">
      <w:pPr>
        <w:spacing w:line="560" w:lineRule="exact"/>
        <w:jc w:val="right"/>
        <w:rPr>
          <w:rFonts w:ascii="仿宋_GB2312" w:eastAsia="仿宋_GB2312" w:hAnsi="仿宋_GB2312" w:cs="仿宋_GB2312"/>
          <w:sz w:val="32"/>
          <w:szCs w:val="32"/>
        </w:rPr>
      </w:pPr>
      <w:r>
        <w:rPr>
          <w:rFonts w:ascii="仿宋_GB2312" w:eastAsia="仿宋_GB2312" w:hAnsi="仿宋_GB2312" w:cs="仿宋_GB2312"/>
          <w:sz w:val="32"/>
          <w:szCs w:val="32"/>
        </w:rPr>
        <w:t xml:space="preserve">   </w:t>
      </w:r>
    </w:p>
    <w:sectPr w:rsidR="00185B54" w:rsidSect="00185B5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embedRegular r:id="rId1" w:subsetted="1" w:fontKey="{D4521229-31B7-45CF-B4A4-5805F3F5A35A}"/>
  </w:font>
  <w:font w:name="黑体">
    <w:altName w:val="SimHei"/>
    <w:panose1 w:val="02010609060101010101"/>
    <w:charset w:val="86"/>
    <w:family w:val="modern"/>
    <w:pitch w:val="fixed"/>
    <w:sig w:usb0="800002BF" w:usb1="38CF7CFA" w:usb2="00000016" w:usb3="00000000" w:csb0="00040001" w:csb1="00000000"/>
    <w:embedRegular r:id="rId2" w:subsetted="1" w:fontKey="{791F7915-B17A-432E-A42F-68564BE59612}"/>
  </w:font>
  <w:font w:name="仿宋_GB2312">
    <w:panose1 w:val="02010609030101010101"/>
    <w:charset w:val="86"/>
    <w:family w:val="modern"/>
    <w:pitch w:val="fixed"/>
    <w:sig w:usb0="00000001" w:usb1="080E0000" w:usb2="00000010" w:usb3="00000000" w:csb0="00040000" w:csb1="00000000"/>
    <w:embedRegular r:id="rId3" w:subsetted="1" w:fontKey="{A4435254-5BD2-41EC-933C-78A622EFDAB4}"/>
    <w:embedBold r:id="rId4" w:subsetted="1" w:fontKey="{F3273A26-5435-413B-87DD-A4C06921CA91}"/>
  </w:font>
  <w:font w:name="楷体_GB2312">
    <w:panose1 w:val="02010609030101010101"/>
    <w:charset w:val="86"/>
    <w:family w:val="modern"/>
    <w:pitch w:val="fixed"/>
    <w:sig w:usb0="00000001" w:usb1="080E0000" w:usb2="00000010" w:usb3="00000000" w:csb0="00040000" w:csb1="00000000"/>
    <w:embedBold r:id="rId5" w:subsetted="1" w:fontKey="{1F49EF32-7BA7-4B80-B608-DAE3A078F092}"/>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518A5"/>
    <w:multiLevelType w:val="singleLevel"/>
    <w:tmpl w:val="115518A5"/>
    <w:lvl w:ilvl="0">
      <w:start w:val="2"/>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saveSubsetFonts/>
  <w:bordersDoNotSurroundHeader/>
  <w:bordersDoNotSurroundFooter/>
  <w:proofState w:spelling="clean"/>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
  <w:rsids>
    <w:rsidRoot w:val="5727757B"/>
    <w:rsid w:val="000961F1"/>
    <w:rsid w:val="00185B54"/>
    <w:rsid w:val="002B6326"/>
    <w:rsid w:val="00311EEC"/>
    <w:rsid w:val="003A416F"/>
    <w:rsid w:val="00402174"/>
    <w:rsid w:val="004361B6"/>
    <w:rsid w:val="00486B9C"/>
    <w:rsid w:val="005522F9"/>
    <w:rsid w:val="005D4B35"/>
    <w:rsid w:val="00753C07"/>
    <w:rsid w:val="00811B4B"/>
    <w:rsid w:val="008644C7"/>
    <w:rsid w:val="008C3A4D"/>
    <w:rsid w:val="00A0722A"/>
    <w:rsid w:val="00A53C84"/>
    <w:rsid w:val="00A717AB"/>
    <w:rsid w:val="00B558A9"/>
    <w:rsid w:val="00C51B96"/>
    <w:rsid w:val="00D87708"/>
    <w:rsid w:val="00DC1EC4"/>
    <w:rsid w:val="03192396"/>
    <w:rsid w:val="03753858"/>
    <w:rsid w:val="10EE7243"/>
    <w:rsid w:val="26DD2308"/>
    <w:rsid w:val="293B131D"/>
    <w:rsid w:val="2AB91060"/>
    <w:rsid w:val="2CC6492E"/>
    <w:rsid w:val="3C29599B"/>
    <w:rsid w:val="429F613D"/>
    <w:rsid w:val="476E08B0"/>
    <w:rsid w:val="52A91CDB"/>
    <w:rsid w:val="5727757B"/>
    <w:rsid w:val="5A6269F6"/>
    <w:rsid w:val="5C337DD2"/>
    <w:rsid w:val="70370B7C"/>
    <w:rsid w:val="724D181A"/>
    <w:rsid w:val="7D266755"/>
    <w:rsid w:val="7E982B6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semiHidden="0" w:unhideWhenUsed="0" w:qFormat="1"/>
    <w:lsdException w:name="caption" w:locked="1" w:uiPriority="0" w:qFormat="1"/>
    <w:lsdException w:name="Title" w:locked="1" w:semiHidden="0" w:uiPriority="0" w:unhideWhenUsed="0" w:qFormat="1"/>
    <w:lsdException w:name="Default Paragraph Font" w:unhideWhenUsed="0" w:qFormat="1"/>
    <w:lsdException w:name="Subtitle" w:locked="1" w:semiHidden="0" w:uiPriority="0" w:unhideWhenUsed="0" w:qFormat="1"/>
    <w:lsdException w:name="Date" w:semiHidden="0" w:unhideWhenUsed="0" w:qFormat="1"/>
    <w:lsdException w:name="Strong" w:locked="1" w:semiHidden="0" w:uiPriority="0" w:unhideWhenUsed="0" w:qFormat="1"/>
    <w:lsdException w:name="Emphasis" w:locked="1" w:semiHidden="0" w:uiPriority="0" w:unhideWhenUsed="0" w:qFormat="1"/>
    <w:lsdException w:name="Normal (Web)" w:semiHidden="0" w:unhideWhenUsed="0" w:qFormat="1"/>
    <w:lsdException w:name="Normal Table"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B54"/>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qFormat/>
    <w:rsid w:val="00185B54"/>
    <w:pPr>
      <w:ind w:leftChars="2500" w:left="100"/>
    </w:pPr>
  </w:style>
  <w:style w:type="paragraph" w:styleId="a4">
    <w:name w:val="footer"/>
    <w:basedOn w:val="a"/>
    <w:link w:val="Char0"/>
    <w:uiPriority w:val="99"/>
    <w:qFormat/>
    <w:rsid w:val="00185B54"/>
    <w:pPr>
      <w:tabs>
        <w:tab w:val="center" w:pos="4153"/>
        <w:tab w:val="right" w:pos="8306"/>
      </w:tabs>
      <w:snapToGrid w:val="0"/>
      <w:jc w:val="left"/>
    </w:pPr>
    <w:rPr>
      <w:sz w:val="18"/>
    </w:rPr>
  </w:style>
  <w:style w:type="paragraph" w:styleId="a5">
    <w:name w:val="Normal (Web)"/>
    <w:basedOn w:val="a"/>
    <w:uiPriority w:val="99"/>
    <w:qFormat/>
    <w:rsid w:val="00185B54"/>
    <w:pPr>
      <w:widowControl/>
      <w:spacing w:before="100" w:beforeAutospacing="1" w:after="100" w:afterAutospacing="1"/>
      <w:jc w:val="left"/>
    </w:pPr>
    <w:rPr>
      <w:rFonts w:ascii="宋体" w:hAnsi="宋体" w:cs="宋体"/>
      <w:kern w:val="0"/>
      <w:sz w:val="24"/>
      <w:szCs w:val="24"/>
    </w:rPr>
  </w:style>
  <w:style w:type="character" w:customStyle="1" w:styleId="Char0">
    <w:name w:val="页脚 Char"/>
    <w:basedOn w:val="a0"/>
    <w:link w:val="a4"/>
    <w:uiPriority w:val="99"/>
    <w:semiHidden/>
    <w:qFormat/>
    <w:locked/>
    <w:rsid w:val="00185B54"/>
    <w:rPr>
      <w:rFonts w:cs="Times New Roman"/>
      <w:sz w:val="18"/>
      <w:szCs w:val="18"/>
    </w:rPr>
  </w:style>
  <w:style w:type="character" w:customStyle="1" w:styleId="Char">
    <w:name w:val="日期 Char"/>
    <w:basedOn w:val="a0"/>
    <w:link w:val="a3"/>
    <w:uiPriority w:val="99"/>
    <w:semiHidden/>
    <w:qFormat/>
    <w:rsid w:val="00185B54"/>
    <w:rPr>
      <w:szCs w:val="21"/>
    </w:rPr>
  </w:style>
</w:styles>
</file>

<file path=word/webSettings.xml><?xml version="1.0" encoding="utf-8"?>
<w:webSettings xmlns:r="http://schemas.openxmlformats.org/officeDocument/2006/relationships" xmlns:w="http://schemas.openxmlformats.org/wordprocessingml/2006/main">
  <w:divs>
    <w:div w:id="16640431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xuexila.com/shenghuo/shoujiqingli/"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526</Words>
  <Characters>3004</Characters>
  <Application>Microsoft Office Word</Application>
  <DocSecurity>0</DocSecurity>
  <Lines>25</Lines>
  <Paragraphs>7</Paragraphs>
  <ScaleCrop>false</ScaleCrop>
  <Company/>
  <LinksUpToDate>false</LinksUpToDate>
  <CharactersWithSpaces>3523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文印1</cp:lastModifiedBy>
  <cp:revision>6</cp:revision>
  <dcterms:created xsi:type="dcterms:W3CDTF">2019-12-30T09:24:00Z</dcterms:created>
  <dcterms:modified xsi:type="dcterms:W3CDTF">2022-08-01T01:06:00Z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B01D241714084745AAA86F8541DE421C</vt:lpwstr>
  </property>
</Properties>
</file>