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"/>
        <w:gridCol w:w="1914"/>
        <w:gridCol w:w="3456"/>
        <w:gridCol w:w="7605"/>
        <w:gridCol w:w="1500"/>
      </w:tblGrid>
      <w:tr w:rsidR="00AE7442" w:rsidRPr="00AE7442" w:rsidTr="000E11DB">
        <w:trPr>
          <w:trHeight w:val="900"/>
          <w:tblCellSpacing w:w="0" w:type="dxa"/>
        </w:trPr>
        <w:tc>
          <w:tcPr>
            <w:tcW w:w="152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42" w:rsidRPr="00AE7442" w:rsidRDefault="003B4A1B" w:rsidP="00A239BD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定海</w:t>
            </w:r>
            <w:r w:rsidR="00AE7442"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区行政事业性收费目录清单</w:t>
            </w:r>
            <w:r w:rsidR="00AE7442"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(</w:t>
            </w:r>
            <w:r w:rsidR="00AE7442"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更新于</w:t>
            </w:r>
            <w:r w:rsidR="00AE7442"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201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7</w:t>
            </w:r>
            <w:r w:rsidR="00AE7442"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年</w:t>
            </w:r>
            <w:r w:rsidR="00AE7442"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1</w:t>
            </w:r>
            <w:r w:rsidR="00A239BD"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年</w:t>
            </w:r>
            <w:r w:rsidR="00AE7442"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8</w:t>
            </w:r>
            <w:r w:rsidR="00AE7442"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日）</w:t>
            </w:r>
          </w:p>
        </w:tc>
      </w:tr>
      <w:tr w:rsidR="00AE7442" w:rsidRPr="00AE7442" w:rsidTr="00E67AB0">
        <w:trPr>
          <w:trHeight w:val="70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42" w:rsidRPr="00AE7442" w:rsidRDefault="00AE7442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序号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42" w:rsidRPr="00AE7442" w:rsidRDefault="00AE7442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执收单位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42" w:rsidRPr="00AE7442" w:rsidRDefault="00AE7442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收费项目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42" w:rsidRPr="00AE7442" w:rsidRDefault="00AE7442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政策依据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42" w:rsidRPr="00AE7442" w:rsidRDefault="00AE7442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备注</w:t>
            </w:r>
          </w:p>
        </w:tc>
      </w:tr>
      <w:tr w:rsidR="00AE7442" w:rsidRPr="00AE7442" w:rsidTr="00E67AB0">
        <w:trPr>
          <w:trHeight w:val="54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42" w:rsidRPr="00AE7442" w:rsidRDefault="00AE7442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一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42" w:rsidRPr="00AE7442" w:rsidRDefault="00AE7442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幼儿园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42" w:rsidRPr="00AE7442" w:rsidRDefault="00AE7442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.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保教费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42" w:rsidRPr="00AE7442" w:rsidRDefault="00AE7442" w:rsidP="001F3231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财政部公告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2014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年第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80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发改价格〔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2011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〕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3207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号，</w:t>
            </w:r>
            <w:r w:rsidR="001F3231"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定价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【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2013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】</w:t>
            </w:r>
            <w:r w:rsidR="001F3231"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29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42" w:rsidRPr="00AE7442" w:rsidRDefault="00AE7442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AE7442" w:rsidRPr="00AE7442" w:rsidTr="00E67AB0">
        <w:trPr>
          <w:trHeight w:val="840"/>
          <w:tblCellSpacing w:w="0" w:type="dxa"/>
        </w:trPr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42" w:rsidRPr="00AE7442" w:rsidRDefault="00AE7442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二</w:t>
            </w:r>
          </w:p>
        </w:tc>
        <w:tc>
          <w:tcPr>
            <w:tcW w:w="19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42" w:rsidRPr="00AE7442" w:rsidRDefault="00AE7442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普通高中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42" w:rsidRPr="00AE7442" w:rsidRDefault="00AE7442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.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学费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42" w:rsidRPr="00AE7442" w:rsidRDefault="00AE7442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财政部公告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2014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年第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80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教财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[2003]4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教财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[1996]101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号，舟价【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2003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】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91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42" w:rsidRPr="00AE7442" w:rsidRDefault="00AE7442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AE7442" w:rsidRPr="00AE7442" w:rsidTr="00E67AB0">
        <w:trPr>
          <w:trHeight w:val="8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42" w:rsidRPr="00AE7442" w:rsidRDefault="00AE7442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42" w:rsidRPr="00AE7442" w:rsidRDefault="00AE7442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42" w:rsidRPr="00AE7442" w:rsidRDefault="00AE7442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.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住宿费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42" w:rsidRPr="00AE7442" w:rsidRDefault="00AE7442" w:rsidP="00464D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财政部公告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2014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年第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80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教财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[2003]4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教财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[1996]101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号，</w:t>
            </w:r>
            <w:r w:rsidR="00464D42"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 xml:space="preserve"> </w:t>
            </w:r>
            <w:r w:rsidR="00464D42"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定价（</w:t>
            </w:r>
            <w:r w:rsidR="00464D42"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2006</w:t>
            </w:r>
            <w:r w:rsidR="00464D42"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）</w:t>
            </w:r>
            <w:r w:rsidR="00464D42"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29</w:t>
            </w:r>
            <w:r w:rsidR="00464D42"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442" w:rsidRPr="00AE7442" w:rsidRDefault="00AE7442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570"/>
          <w:tblCellSpacing w:w="0" w:type="dxa"/>
        </w:trPr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三</w:t>
            </w:r>
          </w:p>
        </w:tc>
        <w:tc>
          <w:tcPr>
            <w:tcW w:w="19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定海区教育局考试中心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464D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普通高校招生考试费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浙价费（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2008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）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185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557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成人高校报考费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浙价费（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2005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）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222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585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高中段学生招生考试费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464D42" w:rsidRDefault="000E11DB" w:rsidP="00464D42">
            <w:pPr>
              <w:widowControl/>
              <w:spacing w:line="450" w:lineRule="atLeast"/>
              <w:ind w:firstLineChars="100" w:firstLine="21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 xml:space="preserve">  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浙价费（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2002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）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138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285"/>
          <w:tblCellSpacing w:w="0" w:type="dxa"/>
        </w:trPr>
        <w:tc>
          <w:tcPr>
            <w:tcW w:w="79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0E11DB">
            <w:pPr>
              <w:widowControl/>
              <w:spacing w:line="450" w:lineRule="atLeast"/>
              <w:ind w:firstLineChars="150" w:firstLine="315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普通高中学业水平考试费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0E11DB">
            <w:pPr>
              <w:widowControl/>
              <w:spacing w:line="450" w:lineRule="atLeast"/>
              <w:ind w:firstLineChars="200"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浙价费（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2013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）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118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285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英语听力考试费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浙价费（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2008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）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185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285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技术考试费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浙价费（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2008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）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185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285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自学考试报名考务费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浙价费（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2004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）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225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285"/>
          <w:tblCellSpacing w:w="0" w:type="dxa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毕业生审定费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0E11DB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浙价费（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2006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）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137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</w:tr>
      <w:tr w:rsidR="000E11DB" w:rsidRPr="00AE7442" w:rsidTr="00E67AB0">
        <w:trPr>
          <w:trHeight w:val="285"/>
          <w:tblCellSpacing w:w="0" w:type="dxa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自考准考证工本费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浙财综字（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2002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）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5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</w:tr>
      <w:tr w:rsidR="000E11DB" w:rsidRPr="00AE7442" w:rsidTr="00E67AB0">
        <w:trPr>
          <w:trHeight w:val="285"/>
          <w:tblCellSpacing w:w="0" w:type="dxa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实践环节考核报名费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浙价费（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2006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）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137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</w:tr>
      <w:tr w:rsidR="000E11DB" w:rsidRPr="00AE7442" w:rsidTr="00E67AB0">
        <w:trPr>
          <w:trHeight w:val="285"/>
          <w:tblCellSpacing w:w="0" w:type="dxa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0E11DB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.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高校招生体检费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0E11DB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浙价费〔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2014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〕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49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</w:tr>
      <w:tr w:rsidR="000E11DB" w:rsidRPr="00AE7442" w:rsidTr="00E67AB0">
        <w:trPr>
          <w:trHeight w:val="5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四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34284D" w:rsidP="00A239BD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定海</w:t>
            </w:r>
            <w:r w:rsidR="000E11DB"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区教师进修学校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34284D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.</w:t>
            </w:r>
            <w:r w:rsidR="0034284D"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中小学教师继续教育培训费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34284D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浙价费（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</w:t>
            </w:r>
            <w:r w:rsidR="0034284D"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11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）</w:t>
            </w:r>
            <w:r w:rsidR="0034284D"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258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34284D" w:rsidP="00EF3E73">
            <w:pPr>
              <w:widowControl/>
              <w:jc w:val="righ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五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34284D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舟山市定海区卫生监督所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34284D" w:rsidRDefault="0034284D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培训费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34284D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浙价费（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2006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）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318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号，浙价费（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2008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）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360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570"/>
          <w:tblCellSpacing w:w="0" w:type="dxa"/>
        </w:trPr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EF3E73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六</w:t>
            </w:r>
          </w:p>
        </w:tc>
        <w:tc>
          <w:tcPr>
            <w:tcW w:w="19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定海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区教育局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.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专业技术职称评审费（中级、初级）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浙价费【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2002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】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229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专业技术职务推荐费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浙价费【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2002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】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229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285"/>
          <w:tblCellSpacing w:w="0" w:type="dxa"/>
        </w:trPr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EF3E73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七</w:t>
            </w:r>
          </w:p>
        </w:tc>
        <w:tc>
          <w:tcPr>
            <w:tcW w:w="19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定海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区民政局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收养登记费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EF3E73">
            <w:pPr>
              <w:widowControl/>
              <w:spacing w:line="450" w:lineRule="atLeast"/>
              <w:ind w:firstLineChars="250" w:firstLine="525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收养申请手续费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计价格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[2001]523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,[1992]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价费字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349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EF3E73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  <w:r w:rsidR="00EF3E73"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 xml:space="preserve"> 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解除收养关系登记费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计价格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[2001]523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,[1992]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价费字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349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EF3E73">
            <w:pPr>
              <w:widowControl/>
              <w:spacing w:line="450" w:lineRule="atLeast"/>
              <w:ind w:firstLineChars="250" w:firstLine="525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收养登记调查费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计价格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[2001]523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,[1992]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价费字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349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EF3E73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八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定海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区财政局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考试考务费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财政部公告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2014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年第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80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EF3E73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九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定海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区人防办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人防工程易地建设费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财政部公告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2014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年第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80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中发〔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2001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〕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9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号，计价格〔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2000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〕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474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 xml:space="preserve">  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浙价费（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2016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）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211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5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EF3E73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lastRenderedPageBreak/>
              <w:t>十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239BD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定海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区</w:t>
            </w:r>
            <w:r w:rsidR="00A239BD"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行政执法局（环保局）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排污费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财政部公告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2014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年第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80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国务院令第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369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四部委令第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31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财综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[2003]38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F450CC" w:rsidRPr="00AE7442" w:rsidTr="00E67AB0">
        <w:trPr>
          <w:trHeight w:val="570"/>
          <w:tblCellSpacing w:w="0" w:type="dxa"/>
        </w:trPr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0CC" w:rsidRPr="00AE7442" w:rsidRDefault="00F450CC" w:rsidP="00EF3E73">
            <w:pPr>
              <w:widowControl/>
              <w:spacing w:line="450" w:lineRule="atLeas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十</w:t>
            </w:r>
            <w:r w:rsidR="00EF3E73"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一</w:t>
            </w:r>
          </w:p>
          <w:p w:rsidR="00F450CC" w:rsidRPr="00AE7442" w:rsidRDefault="00F450CC" w:rsidP="00AE7442">
            <w:pPr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  <w:tc>
          <w:tcPr>
            <w:tcW w:w="19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0CC" w:rsidRPr="00AE7442" w:rsidRDefault="00F450CC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定海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区住房保障和房产管理局</w:t>
            </w:r>
          </w:p>
          <w:p w:rsidR="00F450CC" w:rsidRPr="00AE7442" w:rsidRDefault="00F450CC" w:rsidP="00AE7442">
            <w:pPr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0CC" w:rsidRPr="00AE7442" w:rsidRDefault="00F450CC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房屋登记费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▲■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0CC" w:rsidRPr="00AE7442" w:rsidRDefault="00F450CC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财政部公告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2014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年第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80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发改价格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[2008]924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 xml:space="preserve">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0CC" w:rsidRPr="00AE7442" w:rsidRDefault="00F450CC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F450CC" w:rsidRPr="00AE7442" w:rsidTr="00E67AB0">
        <w:trPr>
          <w:trHeight w:val="570"/>
          <w:tblCellSpacing w:w="0" w:type="dxa"/>
        </w:trPr>
        <w:tc>
          <w:tcPr>
            <w:tcW w:w="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0CC" w:rsidRPr="00AE7442" w:rsidRDefault="00F450CC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0CC" w:rsidRPr="00AE7442" w:rsidRDefault="00F450CC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0CC" w:rsidRPr="00AE7442" w:rsidRDefault="00F450CC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白蚁预防费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■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0CC" w:rsidRPr="00AE7442" w:rsidRDefault="00F450CC" w:rsidP="00F450CC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浙价费（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2015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）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33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号，舟发改价格（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2015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）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9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号，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定价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（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2015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）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14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0CC" w:rsidRPr="00AE7442" w:rsidRDefault="00F450CC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F450CC" w:rsidRPr="00AE7442" w:rsidTr="00E67AB0">
        <w:trPr>
          <w:trHeight w:val="570"/>
          <w:tblCellSpacing w:w="0" w:type="dxa"/>
        </w:trPr>
        <w:tc>
          <w:tcPr>
            <w:tcW w:w="79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0CC" w:rsidRPr="00AE7442" w:rsidRDefault="00F450CC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0CC" w:rsidRPr="00AE7442" w:rsidRDefault="00F450CC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0CC" w:rsidRPr="00AE7442" w:rsidRDefault="00F450CC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房屋转让手续费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0CC" w:rsidRPr="00AE7442" w:rsidRDefault="00F450CC" w:rsidP="00F450CC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浙价费（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2015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）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207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号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 xml:space="preserve">    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定价（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2015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）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19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0CC" w:rsidRPr="00AE7442" w:rsidRDefault="00F450CC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</w:tr>
      <w:tr w:rsidR="000E11DB" w:rsidRPr="00AE7442" w:rsidTr="00E67AB0">
        <w:trPr>
          <w:trHeight w:val="570"/>
          <w:tblCellSpacing w:w="0" w:type="dxa"/>
        </w:trPr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EF3E73">
            <w:pPr>
              <w:widowControl/>
              <w:spacing w:line="450" w:lineRule="atLeas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十</w:t>
            </w:r>
            <w:r w:rsidR="00EF3E73"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二</w:t>
            </w:r>
          </w:p>
        </w:tc>
        <w:tc>
          <w:tcPr>
            <w:tcW w:w="19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F645B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定海</w:t>
            </w:r>
            <w:r w:rsidR="000E11DB"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区住建局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城市易地绿化补偿费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■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浙江省政府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2005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年第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206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号令，浙财综〔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2000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〕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32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号，浙价房〔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2000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〕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142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="00F645BB"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 xml:space="preserve">  </w:t>
            </w:r>
            <w:r w:rsidR="00F645BB"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舟建委（</w:t>
            </w:r>
            <w:r w:rsidR="00F645BB"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2009</w:t>
            </w:r>
            <w:r w:rsidR="00F645BB"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）</w:t>
            </w:r>
            <w:r w:rsidR="00F645BB"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150</w:t>
            </w:r>
            <w:r w:rsidR="00F645BB"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F645B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城市道路占道、挖掘费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  <w:r w:rsidR="00F645BB"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定价（</w:t>
            </w:r>
            <w:r w:rsidR="00F645BB"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2009</w:t>
            </w:r>
            <w:r w:rsidR="00F645BB"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）</w:t>
            </w:r>
            <w:r w:rsidR="00F645BB"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23</w:t>
            </w:r>
            <w:r w:rsidR="00F645BB"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EF3E73">
            <w:pPr>
              <w:widowControl/>
              <w:spacing w:line="450" w:lineRule="atLeas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十</w:t>
            </w:r>
            <w:r w:rsidR="00EF3E73"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三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F645BB" w:rsidP="00EF3E73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定海</w:t>
            </w:r>
            <w:r w:rsidR="000E11DB"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区公路管理局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公路路产赔（补）偿费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浙价费〔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2003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〕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17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285"/>
          <w:tblCellSpacing w:w="0" w:type="dxa"/>
        </w:trPr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EF3E73">
            <w:pPr>
              <w:widowControl/>
              <w:spacing w:line="450" w:lineRule="atLeas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十</w:t>
            </w:r>
            <w:r w:rsidR="00EF3E73"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四</w:t>
            </w:r>
          </w:p>
        </w:tc>
        <w:tc>
          <w:tcPr>
            <w:tcW w:w="19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F450CC" w:rsidP="00EF3E73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定海</w:t>
            </w:r>
            <w:r w:rsidR="000E11DB"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区人力社保局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.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职工伤残医务劳动鉴定费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浙价费〔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2001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〕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159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考试考务费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（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1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）职业技能鉴定考试费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舟价〔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2002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〕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189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（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）事业单位招聘考试考务费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浙财中字（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2007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）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7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评审费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（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1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）专业技术职务评审费（初级）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浙价费〔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2002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〕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229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lastRenderedPageBreak/>
              <w:t> 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  <w:r w:rsidR="00F450CC"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公务员事业录用考试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  <w:r w:rsidR="00F450CC"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浙价费（</w:t>
            </w:r>
            <w:r w:rsidR="00F450CC"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2004</w:t>
            </w:r>
            <w:r w:rsidR="00F450CC"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）</w:t>
            </w:r>
            <w:r w:rsidR="00F450CC"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14</w:t>
            </w:r>
            <w:r w:rsidR="00F450CC"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570"/>
          <w:tblCellSpacing w:w="0" w:type="dxa"/>
        </w:trPr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EF3E73">
            <w:pPr>
              <w:widowControl/>
              <w:spacing w:line="450" w:lineRule="atLeas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十</w:t>
            </w:r>
            <w:r w:rsidR="00EF3E73"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五</w:t>
            </w:r>
          </w:p>
        </w:tc>
        <w:tc>
          <w:tcPr>
            <w:tcW w:w="19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F450CC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定海</w:t>
            </w:r>
            <w:r w:rsidR="000E11DB"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区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统计局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EF3E73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考试考务费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统计专业资格考试考务费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计价格（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2002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）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964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统计从业资格考试考务费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浙价费（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2005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）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197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855"/>
          <w:tblCellSpacing w:w="0" w:type="dxa"/>
        </w:trPr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EF3E73" w:rsidP="00EF3E73">
            <w:pPr>
              <w:widowControl/>
              <w:spacing w:line="450" w:lineRule="atLeas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十六</w:t>
            </w:r>
          </w:p>
        </w:tc>
        <w:tc>
          <w:tcPr>
            <w:tcW w:w="19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F450CC" w:rsidP="00EF3E73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定海</w:t>
            </w:r>
            <w:r w:rsidR="000E11DB"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区水利围垦局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水资源费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34284D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财政部公告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2014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年第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80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发改价格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[2014]1959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发改价格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[2013]29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财综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[2011]19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发改价格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[2009]1779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财综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[2008]79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财综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[2003]89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="0034284D"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浙价资</w:t>
            </w:r>
            <w:r w:rsidR="0034284D"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[2014]207</w:t>
            </w:r>
            <w:r w:rsidR="0034284D"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号叫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水土保持补偿费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财政部公告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2014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年第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80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财综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[2014]8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发改价格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[2014]886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="0034284D"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 xml:space="preserve"> </w:t>
            </w:r>
            <w:r w:rsidR="0034284D"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浙价费</w:t>
            </w:r>
            <w:r w:rsidR="0034284D"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[2014]224</w:t>
            </w:r>
            <w:r w:rsidR="0034284D"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占用水域补偿费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浙价费〔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2011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〕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331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滩涂围垦资源使用费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浙价费〔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1998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〕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437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EF3E73">
            <w:pPr>
              <w:widowControl/>
              <w:spacing w:line="450" w:lineRule="atLeas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二十一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F450CC" w:rsidP="00EF3E73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定海</w:t>
            </w:r>
            <w:r w:rsidR="000E11DB"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区人民法院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诉讼费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国务院令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481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号、浙价费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[2007]153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570"/>
          <w:tblCellSpacing w:w="0" w:type="dxa"/>
        </w:trPr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二十二</w:t>
            </w:r>
          </w:p>
        </w:tc>
        <w:tc>
          <w:tcPr>
            <w:tcW w:w="19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F450CC" w:rsidP="00EF3E73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111111"/>
                <w:kern w:val="0"/>
                <w:szCs w:val="21"/>
              </w:rPr>
              <w:t>舟山市公安局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定海</w:t>
            </w:r>
            <w:r w:rsidR="000E11DB"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分局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证照费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(1)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外国人证件费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财政部公告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2014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年第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80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,[1992]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价费字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240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公通字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[2000]99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  </w:t>
            </w:r>
            <w:r w:rsidRPr="00AE7442">
              <w:rPr>
                <w:rFonts w:ascii="宋体" w:eastAsia="宋体" w:hAnsi="宋体" w:cs="宋体"/>
                <w:color w:val="111111"/>
                <w:kern w:val="0"/>
                <w:szCs w:val="21"/>
              </w:rPr>
              <w:t>①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居留许可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财综〔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2004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〕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60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号，发改价格〔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2004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〕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2230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  </w:t>
            </w:r>
            <w:r w:rsidRPr="00AE7442">
              <w:rPr>
                <w:rFonts w:ascii="宋体" w:eastAsia="宋体" w:hAnsi="宋体" w:cs="宋体"/>
                <w:color w:val="111111"/>
                <w:kern w:val="0"/>
                <w:szCs w:val="21"/>
              </w:rPr>
              <w:t>②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外国人永久居留申请费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财综〔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2004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〕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32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号，发改价格〔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2004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〕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1267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  </w:t>
            </w:r>
            <w:r w:rsidRPr="00AE7442">
              <w:rPr>
                <w:rFonts w:ascii="宋体" w:eastAsia="宋体" w:hAnsi="宋体" w:cs="宋体"/>
                <w:color w:val="111111"/>
                <w:kern w:val="0"/>
                <w:szCs w:val="21"/>
              </w:rPr>
              <w:t>③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永久居留证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财综〔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2004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〕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32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号，发改价格〔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2004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〕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1267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  </w:t>
            </w:r>
            <w:r w:rsidRPr="00AE7442">
              <w:rPr>
                <w:rFonts w:ascii="宋体" w:eastAsia="宋体" w:hAnsi="宋体" w:cs="宋体"/>
                <w:color w:val="111111"/>
                <w:kern w:val="0"/>
                <w:szCs w:val="21"/>
              </w:rPr>
              <w:t>④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出入境证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公通字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[1996]89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  </w:t>
            </w:r>
            <w:r w:rsidRPr="00AE7442">
              <w:rPr>
                <w:rFonts w:ascii="宋体" w:eastAsia="宋体" w:hAnsi="宋体" w:cs="宋体"/>
                <w:color w:val="111111"/>
                <w:kern w:val="0"/>
                <w:szCs w:val="21"/>
              </w:rPr>
              <w:t>⑤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旅行证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公通字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[1996]89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(2)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公民出入境证件费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财政部公告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2014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年第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80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价费字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[1993]164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,[1992]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价费字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240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公通字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[2000]99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  </w:t>
            </w:r>
            <w:r w:rsidRPr="00AE7442">
              <w:rPr>
                <w:rFonts w:ascii="宋体" w:eastAsia="宋体" w:hAnsi="宋体" w:cs="宋体"/>
                <w:color w:val="111111"/>
                <w:kern w:val="0"/>
                <w:szCs w:val="21"/>
              </w:rPr>
              <w:t>①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因私护照、加注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计价格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[2000]293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  </w:t>
            </w:r>
            <w:r w:rsidRPr="00AE7442">
              <w:rPr>
                <w:rFonts w:ascii="宋体" w:eastAsia="宋体" w:hAnsi="宋体" w:cs="宋体"/>
                <w:color w:val="111111"/>
                <w:kern w:val="0"/>
                <w:szCs w:val="21"/>
              </w:rPr>
              <w:t>②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出入境通行证费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财综〔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2008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〕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9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  </w:t>
            </w:r>
            <w:r w:rsidRPr="00AE7442">
              <w:rPr>
                <w:rFonts w:ascii="宋体" w:eastAsia="宋体" w:hAnsi="宋体" w:cs="宋体"/>
                <w:color w:val="111111"/>
                <w:kern w:val="0"/>
                <w:szCs w:val="21"/>
              </w:rPr>
              <w:t>③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内地居民前往港澳通行证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计价格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[2002]1097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  </w:t>
            </w:r>
            <w:r w:rsidRPr="00AE7442">
              <w:rPr>
                <w:rFonts w:ascii="宋体" w:eastAsia="宋体" w:hAnsi="宋体" w:cs="宋体"/>
                <w:color w:val="111111"/>
                <w:kern w:val="0"/>
                <w:szCs w:val="21"/>
              </w:rPr>
              <w:t>④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往来港澳通行证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(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含签注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)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发改价格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[2005]77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计价格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[2002]1097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  </w:t>
            </w:r>
            <w:r w:rsidRPr="00AE7442">
              <w:rPr>
                <w:rFonts w:ascii="宋体" w:eastAsia="宋体" w:hAnsi="宋体" w:cs="宋体"/>
                <w:color w:val="111111"/>
                <w:kern w:val="0"/>
                <w:szCs w:val="21"/>
              </w:rPr>
              <w:t>⑤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台湾居民来往大陆通行证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发改价格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[2011]1389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发改价格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[2005]1460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财综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[2005]58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发改价格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[2004]334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计价格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[2001]1835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价费字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[1993]164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  </w:t>
            </w:r>
            <w:r w:rsidRPr="00AE7442">
              <w:rPr>
                <w:rFonts w:ascii="宋体" w:eastAsia="宋体" w:hAnsi="宋体" w:cs="宋体"/>
                <w:color w:val="111111"/>
                <w:kern w:val="0"/>
                <w:szCs w:val="21"/>
              </w:rPr>
              <w:t>⑥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台湾同胞定居证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发改价格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[2004]2839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价费字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[1993]164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  </w:t>
            </w:r>
            <w:r w:rsidRPr="00AE7442">
              <w:rPr>
                <w:rFonts w:ascii="宋体" w:eastAsia="宋体" w:hAnsi="宋体" w:cs="宋体"/>
                <w:color w:val="111111"/>
                <w:kern w:val="0"/>
                <w:szCs w:val="21"/>
              </w:rPr>
              <w:t>⑦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大陆居民往来台湾通行证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(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含签注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)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计价格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[2001]1835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价费字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[1993]164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(3)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第二代居民身份证工本费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财政部公告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2014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年第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80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财综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[2007]34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发改价格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[2005]436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财综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[2004]8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发改价格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[2003]2322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外国人签证费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财政部公告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2014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年第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80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计价格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[2003]392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,[1992]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价费字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240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公通字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lastRenderedPageBreak/>
              <w:t>[2000]99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lastRenderedPageBreak/>
              <w:t> </w:t>
            </w:r>
          </w:p>
        </w:tc>
      </w:tr>
      <w:tr w:rsidR="000E11DB" w:rsidRPr="00AE7442" w:rsidTr="00E67AB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中国国籍申请手续费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(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含证书费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)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财政部公告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2014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年第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80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,[1992]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价费字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240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公通字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[2000]99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公通字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[1996]89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5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EF3E73">
            <w:pPr>
              <w:widowControl/>
              <w:spacing w:line="450" w:lineRule="atLeas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二十四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F450CC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定海</w:t>
            </w:r>
            <w:r w:rsidR="000E11DB"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区疾病预防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中心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预防性体检费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财政部公告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2014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年第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80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国办发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[2002]57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财综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[2008]47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,[1992]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价费字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314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57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EF3E73">
            <w:pPr>
              <w:widowControl/>
              <w:spacing w:line="450" w:lineRule="atLeas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二十五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F450CC" w:rsidP="00EF3E73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定海</w:t>
            </w:r>
            <w:r w:rsidR="000E11DB"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区卫生和计划生育局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社会抚养费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财政部公告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2014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年第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80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国务院令第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357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财规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[2000]29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570"/>
          <w:tblCellSpacing w:w="0" w:type="dxa"/>
        </w:trPr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EF3E73">
            <w:pPr>
              <w:widowControl/>
              <w:spacing w:line="450" w:lineRule="atLeas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二十六</w:t>
            </w:r>
          </w:p>
        </w:tc>
        <w:tc>
          <w:tcPr>
            <w:tcW w:w="19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F450CC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定海</w:t>
            </w:r>
            <w:r w:rsidR="000E11DB"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区渔政站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渔业资源增殖保护费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财政部公告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2014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年第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80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财综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[2012]97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计价格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[1994]400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,[1992]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价费字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452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渔业船舶和船用产品检验费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财政部公告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2014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年第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80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发改价格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[2003]2353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计价格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[2000]559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计价格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[1994]400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,[1992]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价费字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452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渔业资源赔偿费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〔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1992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〕浙价费联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15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无线电频率占用费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浙价费（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2001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）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355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EF3E73" w:rsidRPr="00AE7442" w:rsidTr="00174A02">
        <w:trPr>
          <w:trHeight w:val="570"/>
          <w:tblCellSpacing w:w="0" w:type="dxa"/>
        </w:trPr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E73" w:rsidRPr="00AE7442" w:rsidRDefault="00EF3E73" w:rsidP="00EF3E73">
            <w:pPr>
              <w:widowControl/>
              <w:spacing w:line="450" w:lineRule="atLeas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二十七</w:t>
            </w:r>
          </w:p>
        </w:tc>
        <w:tc>
          <w:tcPr>
            <w:tcW w:w="19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E73" w:rsidRPr="00AE7442" w:rsidRDefault="00EF3E73" w:rsidP="00E67AB0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定海区农林与海洋渔业局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E73" w:rsidRPr="00E67AB0" w:rsidRDefault="00EF3E73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上道路运输作业拖拉机监理费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E73" w:rsidRPr="00AE7442" w:rsidRDefault="00EF3E73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浙价费（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2006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）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147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E73" w:rsidRPr="00AE7442" w:rsidRDefault="00EF3E73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EF3E73" w:rsidRPr="00AE7442" w:rsidTr="00174A02">
        <w:trPr>
          <w:trHeight w:val="570"/>
          <w:tblCellSpacing w:w="0" w:type="dxa"/>
        </w:trPr>
        <w:tc>
          <w:tcPr>
            <w:tcW w:w="79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E73" w:rsidRPr="00AE7442" w:rsidRDefault="00EF3E73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E73" w:rsidRDefault="00EF3E73" w:rsidP="00E67AB0">
            <w:pPr>
              <w:widowControl/>
              <w:spacing w:line="450" w:lineRule="atLeast"/>
              <w:jc w:val="left"/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E73" w:rsidRDefault="00EF3E73" w:rsidP="00E67AB0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拖拉机驾驶员考试费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E73" w:rsidRDefault="00EF3E73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浙价费（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2006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）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147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E73" w:rsidRPr="00AE7442" w:rsidRDefault="00EF3E73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</w:tr>
      <w:tr w:rsidR="00EF3E73" w:rsidRPr="00AE7442" w:rsidTr="00174A02">
        <w:trPr>
          <w:trHeight w:val="570"/>
          <w:tblCellSpacing w:w="0" w:type="dxa"/>
        </w:trPr>
        <w:tc>
          <w:tcPr>
            <w:tcW w:w="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E73" w:rsidRPr="00AE7442" w:rsidRDefault="00EF3E73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E73" w:rsidRDefault="00EF3E73" w:rsidP="00E67AB0">
            <w:pPr>
              <w:widowControl/>
              <w:spacing w:line="450" w:lineRule="atLeast"/>
              <w:jc w:val="left"/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E73" w:rsidRDefault="00EF3E73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动物及动物产品检疫费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E73" w:rsidRPr="00E67AB0" w:rsidRDefault="00EF3E73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浙价费（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2011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）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350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E73" w:rsidRPr="00AE7442" w:rsidRDefault="00EF3E73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</w:tr>
      <w:tr w:rsidR="000E11DB" w:rsidRPr="00AE7442" w:rsidTr="00E67AB0">
        <w:trPr>
          <w:trHeight w:val="855"/>
          <w:tblCellSpacing w:w="0" w:type="dxa"/>
        </w:trPr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EF3E73">
            <w:pPr>
              <w:widowControl/>
              <w:spacing w:line="450" w:lineRule="atLeas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lastRenderedPageBreak/>
              <w:t>二十八</w:t>
            </w:r>
          </w:p>
        </w:tc>
        <w:tc>
          <w:tcPr>
            <w:tcW w:w="19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F450CC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舟山市国土资源局</w:t>
            </w:r>
            <w:r w:rsidR="00F450CC"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定</w:t>
            </w:r>
            <w:r w:rsidR="00F645BB"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分局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.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矿产资源补偿费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(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不含煤炭、原油、天然气、稀土、钨、钼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)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财政部公告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2014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年第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80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《矿产资源补偿费征收管理规定》（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1994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年国务院令第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150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号），财税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[2014]74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号，（财税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[2015]53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号）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土地复垦费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财政部公告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2014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年第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80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《土地管理法》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土地闲置费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财政部公告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2014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年第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80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《土地管理法》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EF3E73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.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土地登记费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财政部公告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2014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年第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80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国土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(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籍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)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字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[1990]93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.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耕地开垦费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财政部公告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2014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年第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80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,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《土地管理法》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85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EF3E73" w:rsidP="00EF3E73">
            <w:pPr>
              <w:widowControl/>
              <w:spacing w:line="450" w:lineRule="atLeas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二十九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34284D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舟山市市场监督管理局</w:t>
            </w:r>
            <w:r w:rsidR="0034284D"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定海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分局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GSP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认证费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浙价费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[2004]75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750"/>
          <w:tblCellSpacing w:w="0" w:type="dxa"/>
        </w:trPr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三十</w:t>
            </w:r>
          </w:p>
        </w:tc>
        <w:tc>
          <w:tcPr>
            <w:tcW w:w="19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3B4A1B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舟山市港航管理局</w:t>
            </w:r>
            <w:r>
              <w:rPr>
                <w:rFonts w:ascii="Arial" w:eastAsia="宋体" w:hAnsi="Arial" w:cs="Arial" w:hint="eastAsia"/>
                <w:color w:val="111111"/>
                <w:kern w:val="0"/>
                <w:szCs w:val="21"/>
              </w:rPr>
              <w:t>定海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分局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货物港务费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浙价费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[2005]199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E67AB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1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船舶检验费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浙价费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[1998]405</w:t>
            </w: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center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</w:t>
            </w:r>
          </w:p>
        </w:tc>
      </w:tr>
      <w:tr w:rsidR="000E11DB" w:rsidRPr="00AE7442" w:rsidTr="000E11DB">
        <w:trPr>
          <w:trHeight w:val="840"/>
          <w:tblCellSpacing w:w="0" w:type="dxa"/>
        </w:trPr>
        <w:tc>
          <w:tcPr>
            <w:tcW w:w="152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AE7442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</w:p>
        </w:tc>
      </w:tr>
      <w:tr w:rsidR="000E11DB" w:rsidRPr="00AE7442" w:rsidTr="000E11DB">
        <w:trPr>
          <w:trHeight w:val="870"/>
          <w:tblCellSpacing w:w="0" w:type="dxa"/>
        </w:trPr>
        <w:tc>
          <w:tcPr>
            <w:tcW w:w="152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DB" w:rsidRPr="00AE7442" w:rsidRDefault="000E11DB" w:rsidP="0034284D">
            <w:pPr>
              <w:widowControl/>
              <w:spacing w:line="450" w:lineRule="atLeast"/>
              <w:ind w:firstLine="420"/>
              <w:jc w:val="left"/>
              <w:rPr>
                <w:rFonts w:ascii="Arial" w:eastAsia="宋体" w:hAnsi="Arial" w:cs="Arial"/>
                <w:color w:val="111111"/>
                <w:kern w:val="0"/>
                <w:szCs w:val="21"/>
              </w:rPr>
            </w:pPr>
            <w:r w:rsidRPr="00AE7442">
              <w:rPr>
                <w:rFonts w:ascii="Arial" w:eastAsia="宋体" w:hAnsi="Arial" w:cs="Arial"/>
                <w:color w:val="111111"/>
                <w:kern w:val="0"/>
                <w:szCs w:val="21"/>
              </w:rPr>
              <w:t>  </w:t>
            </w:r>
          </w:p>
        </w:tc>
      </w:tr>
    </w:tbl>
    <w:p w:rsidR="00422151" w:rsidRPr="00AE7442" w:rsidRDefault="00422151"/>
    <w:sectPr w:rsidR="00422151" w:rsidRPr="00AE7442" w:rsidSect="00AE74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F2C" w:rsidRDefault="00BD3F2C" w:rsidP="00AE7442">
      <w:r>
        <w:separator/>
      </w:r>
    </w:p>
  </w:endnote>
  <w:endnote w:type="continuationSeparator" w:id="1">
    <w:p w:rsidR="00BD3F2C" w:rsidRDefault="00BD3F2C" w:rsidP="00AE7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F2C" w:rsidRDefault="00BD3F2C" w:rsidP="00AE7442">
      <w:r>
        <w:separator/>
      </w:r>
    </w:p>
  </w:footnote>
  <w:footnote w:type="continuationSeparator" w:id="1">
    <w:p w:rsidR="00BD3F2C" w:rsidRDefault="00BD3F2C" w:rsidP="00AE74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442"/>
    <w:rsid w:val="00030176"/>
    <w:rsid w:val="000E11DB"/>
    <w:rsid w:val="001F3231"/>
    <w:rsid w:val="00301592"/>
    <w:rsid w:val="003153EE"/>
    <w:rsid w:val="0034284D"/>
    <w:rsid w:val="00391953"/>
    <w:rsid w:val="003B4A1B"/>
    <w:rsid w:val="003C2794"/>
    <w:rsid w:val="00422151"/>
    <w:rsid w:val="00464D42"/>
    <w:rsid w:val="00506781"/>
    <w:rsid w:val="007B6A4D"/>
    <w:rsid w:val="008003EE"/>
    <w:rsid w:val="00A239BD"/>
    <w:rsid w:val="00AE7442"/>
    <w:rsid w:val="00BD3F2C"/>
    <w:rsid w:val="00E67AB0"/>
    <w:rsid w:val="00EF3E73"/>
    <w:rsid w:val="00F10833"/>
    <w:rsid w:val="00F450CC"/>
    <w:rsid w:val="00F645BB"/>
    <w:rsid w:val="00F71CD3"/>
    <w:rsid w:val="00F8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7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74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7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74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554</Words>
  <Characters>3162</Characters>
  <Application>Microsoft Office Word</Application>
  <DocSecurity>0</DocSecurity>
  <Lines>26</Lines>
  <Paragraphs>7</Paragraphs>
  <ScaleCrop>false</ScaleCrop>
  <Company>Microsoft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潘海芬</dc:creator>
  <cp:keywords/>
  <dc:description/>
  <cp:lastModifiedBy>潘海芬</cp:lastModifiedBy>
  <cp:revision>12</cp:revision>
  <dcterms:created xsi:type="dcterms:W3CDTF">2017-01-03T01:17:00Z</dcterms:created>
  <dcterms:modified xsi:type="dcterms:W3CDTF">2017-01-13T07:04:00Z</dcterms:modified>
</cp:coreProperties>
</file>